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AE83B" w14:textId="50EB0C4A" w:rsidR="005546E8" w:rsidRPr="002B7410" w:rsidRDefault="00B67814" w:rsidP="00B67814">
      <w:pPr>
        <w:pStyle w:val="Title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أفق الضربات </w:t>
      </w:r>
      <w:r>
        <w:rPr>
          <w:rFonts w:hint="eastAsia"/>
          <w:b/>
          <w:bCs/>
          <w:rtl/>
        </w:rPr>
        <w:t>الأميركية</w:t>
      </w:r>
      <w:r>
        <w:rPr>
          <w:rFonts w:hint="cs"/>
          <w:b/>
          <w:bCs/>
          <w:rtl/>
        </w:rPr>
        <w:t xml:space="preserve"> على المليشيات الشيعية</w:t>
      </w:r>
    </w:p>
    <w:p w14:paraId="517EF612" w14:textId="77777777" w:rsidR="00AE6D87" w:rsidRDefault="00AE6D87" w:rsidP="00AE6D87">
      <w:pPr>
        <w:jc w:val="center"/>
        <w:rPr>
          <w:rtl/>
        </w:rPr>
      </w:pPr>
    </w:p>
    <w:p w14:paraId="02DEA582" w14:textId="77777777" w:rsidR="00AE6D87" w:rsidRDefault="00AE6D87" w:rsidP="00AE6D87">
      <w:pPr>
        <w:jc w:val="center"/>
        <w:rPr>
          <w:rtl/>
        </w:rPr>
      </w:pPr>
    </w:p>
    <w:p w14:paraId="75AF4C32" w14:textId="40522D63" w:rsidR="00AE6D87" w:rsidRDefault="00B67814" w:rsidP="00C6594B">
      <w:pPr>
        <w:jc w:val="right"/>
        <w:rPr>
          <w:rtl/>
        </w:rPr>
      </w:pPr>
      <w:r>
        <w:rPr>
          <w:rFonts w:hint="cs"/>
          <w:rtl/>
        </w:rPr>
        <w:t>بقلم: عصام خوري</w:t>
      </w:r>
    </w:p>
    <w:p w14:paraId="26915FD3" w14:textId="4A50B916" w:rsidR="0030022E" w:rsidRDefault="0030022E" w:rsidP="00C6594B">
      <w:pPr>
        <w:jc w:val="right"/>
      </w:pPr>
      <w:r>
        <w:t>Feb 03,2024</w:t>
      </w:r>
    </w:p>
    <w:p w14:paraId="4E72EF91" w14:textId="77777777" w:rsidR="0030022E" w:rsidRDefault="0030022E" w:rsidP="00C6594B">
      <w:pPr>
        <w:jc w:val="right"/>
      </w:pPr>
    </w:p>
    <w:p w14:paraId="5BAF897C" w14:textId="77777777" w:rsidR="00C6594B" w:rsidRDefault="00C6594B" w:rsidP="00C6594B">
      <w:pPr>
        <w:jc w:val="right"/>
      </w:pPr>
    </w:p>
    <w:p w14:paraId="18C1DC58" w14:textId="0206BFDB" w:rsidR="00204A51" w:rsidRDefault="00204A51" w:rsidP="00A205F2">
      <w:pPr>
        <w:bidi/>
        <w:rPr>
          <w:rFonts w:cs="Arial"/>
          <w:rtl/>
        </w:rPr>
      </w:pPr>
      <w:r>
        <w:rPr>
          <w:rFonts w:hint="cs"/>
          <w:rtl/>
        </w:rPr>
        <w:t>أدرج</w:t>
      </w:r>
      <w:r w:rsidR="00C96931">
        <w:t xml:space="preserve"> </w:t>
      </w:r>
      <w:r w:rsidR="00C96931">
        <w:rPr>
          <w:rFonts w:hint="cs"/>
          <w:rtl/>
        </w:rPr>
        <w:t>الباحث</w:t>
      </w:r>
      <w:r w:rsidR="00C6594B">
        <w:rPr>
          <w:rFonts w:hint="cs"/>
          <w:rtl/>
        </w:rPr>
        <w:t xml:space="preserve"> </w:t>
      </w:r>
      <w:r w:rsidR="00C96931" w:rsidRPr="00C96931">
        <w:t>Charles Lister</w:t>
      </w:r>
      <w:r w:rsidR="00C30F9A">
        <w:rPr>
          <w:rStyle w:val="FootnoteReference"/>
        </w:rPr>
        <w:footnoteReference w:id="1"/>
      </w:r>
      <w:r w:rsidR="00C96931">
        <w:rPr>
          <w:rFonts w:hint="cs"/>
          <w:rtl/>
        </w:rPr>
        <w:t xml:space="preserve"> </w:t>
      </w:r>
      <w:r w:rsidR="00005803">
        <w:rPr>
          <w:rFonts w:hint="cs"/>
          <w:rtl/>
        </w:rPr>
        <w:t xml:space="preserve">يوم </w:t>
      </w:r>
      <w:r w:rsidR="00C60468">
        <w:t>24</w:t>
      </w:r>
      <w:r w:rsidR="00005803">
        <w:rPr>
          <w:rFonts w:hint="cs"/>
          <w:rtl/>
        </w:rPr>
        <w:t xml:space="preserve"> كانون الثاني </w:t>
      </w:r>
      <w:r w:rsidR="00C60468">
        <w:t>2024</w:t>
      </w:r>
      <w:r w:rsidR="00005803">
        <w:rPr>
          <w:rFonts w:hint="cs"/>
          <w:rtl/>
        </w:rPr>
        <w:t xml:space="preserve">، </w:t>
      </w:r>
      <w:r w:rsidR="00C96931">
        <w:rPr>
          <w:rFonts w:hint="cs"/>
          <w:rtl/>
        </w:rPr>
        <w:t xml:space="preserve">مقالا بعنوان </w:t>
      </w:r>
      <w:r w:rsidR="00C92DAC" w:rsidRPr="00C92DAC">
        <w:t>America Is Planning to Withdraw From Syria—and Create a Disaster</w:t>
      </w:r>
      <w:r w:rsidR="00A8750C">
        <w:rPr>
          <w:rStyle w:val="FootnoteReference"/>
        </w:rPr>
        <w:footnoteReference w:id="2"/>
      </w:r>
      <w:r w:rsidR="00C92DAC">
        <w:rPr>
          <w:rFonts w:hint="cs"/>
          <w:rtl/>
        </w:rPr>
        <w:t xml:space="preserve">، بين فيه </w:t>
      </w:r>
      <w:r>
        <w:rPr>
          <w:rFonts w:hint="cs"/>
          <w:rtl/>
        </w:rPr>
        <w:t>أن البيت ال</w:t>
      </w:r>
      <w:r w:rsidR="00A205F2">
        <w:rPr>
          <w:rFonts w:hint="cs"/>
          <w:rtl/>
        </w:rPr>
        <w:t xml:space="preserve">أبيض ليس مهتما بمواصلة مهام القوات الأميركية في سوريا مستندا لمعلومات حصل عليها من </w:t>
      </w:r>
      <w:r w:rsidRPr="00204A51">
        <w:rPr>
          <w:rFonts w:cs="Arial" w:hint="cs"/>
          <w:rtl/>
        </w:rPr>
        <w:t>أربع</w:t>
      </w:r>
      <w:r w:rsidRPr="00204A51">
        <w:rPr>
          <w:rFonts w:cs="Arial"/>
          <w:rtl/>
        </w:rPr>
        <w:t xml:space="preserve"> </w:t>
      </w:r>
      <w:r w:rsidRPr="00204A51">
        <w:rPr>
          <w:rFonts w:cs="Arial" w:hint="cs"/>
          <w:rtl/>
        </w:rPr>
        <w:t>مصادر</w:t>
      </w:r>
      <w:r w:rsidRPr="00204A51">
        <w:rPr>
          <w:rFonts w:cs="Arial"/>
          <w:rtl/>
        </w:rPr>
        <w:t xml:space="preserve"> </w:t>
      </w:r>
      <w:r w:rsidRPr="00204A51">
        <w:rPr>
          <w:rFonts w:cs="Arial" w:hint="cs"/>
          <w:rtl/>
        </w:rPr>
        <w:t>داخل</w:t>
      </w:r>
      <w:r w:rsidRPr="00204A51">
        <w:rPr>
          <w:rFonts w:cs="Arial"/>
          <w:rtl/>
        </w:rPr>
        <w:t xml:space="preserve"> </w:t>
      </w:r>
      <w:r w:rsidRPr="00204A51">
        <w:rPr>
          <w:rFonts w:cs="Arial" w:hint="cs"/>
          <w:rtl/>
        </w:rPr>
        <w:t>وزارتي</w:t>
      </w:r>
      <w:r w:rsidRPr="00204A51">
        <w:rPr>
          <w:rFonts w:cs="Arial"/>
          <w:rtl/>
        </w:rPr>
        <w:t xml:space="preserve"> </w:t>
      </w:r>
      <w:r w:rsidRPr="00204A51">
        <w:rPr>
          <w:rFonts w:cs="Arial" w:hint="cs"/>
          <w:rtl/>
        </w:rPr>
        <w:t>الدفاع</w:t>
      </w:r>
      <w:r w:rsidRPr="00204A51">
        <w:rPr>
          <w:rFonts w:cs="Arial"/>
          <w:rtl/>
        </w:rPr>
        <w:t xml:space="preserve"> </w:t>
      </w:r>
      <w:r w:rsidRPr="00204A51">
        <w:rPr>
          <w:rFonts w:cs="Arial" w:hint="cs"/>
          <w:rtl/>
        </w:rPr>
        <w:t>والخارجية</w:t>
      </w:r>
      <w:r w:rsidR="00A205F2">
        <w:rPr>
          <w:rFonts w:cs="Arial" w:hint="cs"/>
          <w:rtl/>
        </w:rPr>
        <w:t xml:space="preserve">. </w:t>
      </w:r>
    </w:p>
    <w:p w14:paraId="1676E8FE" w14:textId="77777777" w:rsidR="00A205F2" w:rsidRDefault="00A205F2" w:rsidP="00A205F2">
      <w:pPr>
        <w:bidi/>
        <w:rPr>
          <w:rFonts w:cs="Arial"/>
          <w:rtl/>
        </w:rPr>
      </w:pPr>
    </w:p>
    <w:p w14:paraId="505DE102" w14:textId="77777777" w:rsidR="00323FD0" w:rsidRDefault="002B7410" w:rsidP="00C30F9A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هذا المقال سبب ضجة في وسائل الاعلام </w:t>
      </w:r>
      <w:r w:rsidR="00D66EFC">
        <w:rPr>
          <w:rFonts w:cs="Arial" w:hint="cs"/>
          <w:rtl/>
        </w:rPr>
        <w:t>التي تستهدف الشرق الأوسط</w:t>
      </w:r>
      <w:r>
        <w:rPr>
          <w:rFonts w:cs="Arial" w:hint="cs"/>
          <w:rtl/>
        </w:rPr>
        <w:t xml:space="preserve">، </w:t>
      </w:r>
      <w:r w:rsidR="005F024B">
        <w:rPr>
          <w:rFonts w:cs="Arial" w:hint="cs"/>
          <w:rtl/>
        </w:rPr>
        <w:t>واعاد لذاكرة</w:t>
      </w:r>
      <w:r w:rsidR="00A436E9">
        <w:rPr>
          <w:rFonts w:cs="Arial" w:hint="cs"/>
          <w:rtl/>
        </w:rPr>
        <w:t xml:space="preserve"> </w:t>
      </w:r>
      <w:r w:rsidR="005F532B">
        <w:rPr>
          <w:rFonts w:cs="Arial" w:hint="cs"/>
          <w:rtl/>
        </w:rPr>
        <w:t>القراء</w:t>
      </w:r>
      <w:r w:rsidR="005F532B">
        <w:rPr>
          <w:rFonts w:cs="Arial"/>
        </w:rPr>
        <w:t xml:space="preserve"> </w:t>
      </w:r>
      <w:r w:rsidR="005F532B">
        <w:rPr>
          <w:rFonts w:cs="Arial" w:hint="cs"/>
          <w:rtl/>
        </w:rPr>
        <w:t>والمشاهدين</w:t>
      </w:r>
      <w:r>
        <w:rPr>
          <w:rFonts w:cs="Arial" w:hint="cs"/>
          <w:rtl/>
        </w:rPr>
        <w:t xml:space="preserve"> </w:t>
      </w:r>
      <w:r w:rsidR="005F024B">
        <w:rPr>
          <w:rFonts w:cs="Arial" w:hint="cs"/>
          <w:rtl/>
        </w:rPr>
        <w:t>حالة ال</w:t>
      </w:r>
      <w:r w:rsidR="00C07AFF">
        <w:rPr>
          <w:rFonts w:cs="Arial" w:hint="cs"/>
          <w:rtl/>
        </w:rPr>
        <w:t xml:space="preserve">خروج </w:t>
      </w:r>
      <w:r w:rsidR="005F024B">
        <w:rPr>
          <w:rFonts w:cs="Arial" w:hint="cs"/>
          <w:rtl/>
        </w:rPr>
        <w:t>ال</w:t>
      </w:r>
      <w:r w:rsidR="00C07AFF">
        <w:rPr>
          <w:rFonts w:cs="Arial" w:hint="cs"/>
          <w:rtl/>
        </w:rPr>
        <w:t xml:space="preserve">أميركية </w:t>
      </w:r>
      <w:r w:rsidR="00A436E9">
        <w:rPr>
          <w:rFonts w:cs="Arial" w:hint="cs"/>
          <w:rtl/>
        </w:rPr>
        <w:t>الغريبة الشأن من</w:t>
      </w:r>
      <w:r w:rsidR="00C07AFF">
        <w:rPr>
          <w:rFonts w:cs="Arial" w:hint="cs"/>
          <w:rtl/>
        </w:rPr>
        <w:t xml:space="preserve"> أفغانستان عام </w:t>
      </w:r>
      <w:r w:rsidR="00C07AFF">
        <w:rPr>
          <w:rFonts w:cs="Arial"/>
        </w:rPr>
        <w:t>2021</w:t>
      </w:r>
      <w:r w:rsidR="00C52CCB">
        <w:rPr>
          <w:rFonts w:cs="Arial" w:hint="cs"/>
          <w:rtl/>
        </w:rPr>
        <w:t xml:space="preserve">، وبالتأكيد كانت وسائل الاعلام المدعومة من تركيا </w:t>
      </w:r>
      <w:r w:rsidR="00F34022">
        <w:rPr>
          <w:rFonts w:cs="Arial" w:hint="cs"/>
          <w:rtl/>
        </w:rPr>
        <w:t>وإيران</w:t>
      </w:r>
      <w:r w:rsidR="00C52CCB">
        <w:rPr>
          <w:rFonts w:cs="Arial" w:hint="cs"/>
          <w:rtl/>
        </w:rPr>
        <w:t xml:space="preserve"> أبرز </w:t>
      </w:r>
      <w:r w:rsidR="00C56A19">
        <w:rPr>
          <w:rFonts w:cs="Arial" w:hint="cs"/>
          <w:rtl/>
        </w:rPr>
        <w:t xml:space="preserve">المروجين لذلك المقال، فتركيا المتضررة من قوات سوريا الديموقراطية </w:t>
      </w:r>
      <w:r w:rsidR="00F026B0">
        <w:rPr>
          <w:rFonts w:cs="Arial" w:hint="cs"/>
          <w:rtl/>
        </w:rPr>
        <w:t xml:space="preserve">ترى فرصة لأن تملا الفراغ في الشمال السوري، </w:t>
      </w:r>
      <w:r w:rsidR="00821BA7">
        <w:rPr>
          <w:rFonts w:cs="Arial" w:hint="cs"/>
          <w:rtl/>
        </w:rPr>
        <w:t xml:space="preserve">في حال قررت الولايات المتحدة إيقاف حصانتها للأكراد </w:t>
      </w:r>
      <w:r w:rsidR="00F34022">
        <w:rPr>
          <w:rFonts w:cs="Arial" w:hint="cs"/>
          <w:rtl/>
        </w:rPr>
        <w:t>المهيمنين</w:t>
      </w:r>
      <w:r w:rsidR="00821BA7">
        <w:rPr>
          <w:rFonts w:cs="Arial" w:hint="cs"/>
          <w:rtl/>
        </w:rPr>
        <w:t xml:space="preserve"> على حدود طويلة بين سوريا وتركيا. </w:t>
      </w:r>
    </w:p>
    <w:p w14:paraId="671D83E9" w14:textId="287A501F" w:rsidR="003929B3" w:rsidRDefault="00821BA7" w:rsidP="0095503E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أيضا </w:t>
      </w:r>
      <w:r w:rsidR="005F532B">
        <w:rPr>
          <w:rFonts w:cs="Arial" w:hint="cs"/>
          <w:rtl/>
        </w:rPr>
        <w:t>إيران</w:t>
      </w:r>
      <w:r w:rsidR="00F026B0">
        <w:rPr>
          <w:rFonts w:cs="Arial" w:hint="cs"/>
          <w:rtl/>
        </w:rPr>
        <w:t xml:space="preserve"> المتضررة من </w:t>
      </w:r>
      <w:r>
        <w:rPr>
          <w:rFonts w:cs="Arial" w:hint="cs"/>
          <w:rtl/>
        </w:rPr>
        <w:t xml:space="preserve">الوجود الأميركي في </w:t>
      </w:r>
      <w:r w:rsidR="001D2417">
        <w:rPr>
          <w:rFonts w:cs="Arial" w:hint="cs"/>
          <w:rtl/>
        </w:rPr>
        <w:t xml:space="preserve">قاعدة </w:t>
      </w:r>
      <w:proofErr w:type="spellStart"/>
      <w:r w:rsidR="001D2417">
        <w:rPr>
          <w:rFonts w:cs="Arial" w:hint="cs"/>
          <w:rtl/>
        </w:rPr>
        <w:t>التنف</w:t>
      </w:r>
      <w:proofErr w:type="spellEnd"/>
      <w:r w:rsidR="001D2417">
        <w:rPr>
          <w:rFonts w:cs="Arial" w:hint="cs"/>
          <w:rtl/>
        </w:rPr>
        <w:t xml:space="preserve">، </w:t>
      </w:r>
      <w:r>
        <w:rPr>
          <w:rFonts w:cs="Arial" w:hint="cs"/>
          <w:rtl/>
        </w:rPr>
        <w:t>وجدت في</w:t>
      </w:r>
      <w:r w:rsidR="00C41361">
        <w:rPr>
          <w:rFonts w:cs="Arial" w:hint="cs"/>
          <w:rtl/>
        </w:rPr>
        <w:t xml:space="preserve"> معلومات هذا المقال فرصة للترويج الشعبي بأنها هي المسبب الرئيسي في الخروج الأميركي من الشرق </w:t>
      </w:r>
      <w:r w:rsidR="006F263D">
        <w:rPr>
          <w:rFonts w:cs="Arial" w:hint="cs"/>
          <w:rtl/>
        </w:rPr>
        <w:t>الأوسط</w:t>
      </w:r>
      <w:r w:rsidR="006F263D">
        <w:rPr>
          <w:rFonts w:cs="Arial"/>
        </w:rPr>
        <w:t xml:space="preserve"> </w:t>
      </w:r>
      <w:r w:rsidR="006F263D">
        <w:rPr>
          <w:rFonts w:cs="Arial" w:hint="cs"/>
          <w:rtl/>
        </w:rPr>
        <w:t>ان</w:t>
      </w:r>
      <w:r w:rsidR="00323FD0">
        <w:rPr>
          <w:rFonts w:cs="Arial" w:hint="cs"/>
          <w:rtl/>
        </w:rPr>
        <w:t xml:space="preserve"> تم</w:t>
      </w:r>
      <w:r w:rsidR="003929B3">
        <w:rPr>
          <w:rFonts w:cs="Arial" w:hint="cs"/>
          <w:rtl/>
        </w:rPr>
        <w:t>.</w:t>
      </w:r>
      <w:r w:rsidR="005F532B">
        <w:rPr>
          <w:rFonts w:cs="Arial" w:hint="cs"/>
          <w:rtl/>
        </w:rPr>
        <w:t xml:space="preserve"> </w:t>
      </w:r>
    </w:p>
    <w:p w14:paraId="13E3E2A3" w14:textId="77777777" w:rsidR="003929B3" w:rsidRDefault="003929B3" w:rsidP="003929B3">
      <w:pPr>
        <w:bidi/>
        <w:rPr>
          <w:rFonts w:cs="Arial"/>
          <w:rtl/>
        </w:rPr>
      </w:pPr>
    </w:p>
    <w:p w14:paraId="48D152F7" w14:textId="2B0681BE" w:rsidR="00A37078" w:rsidRDefault="005F532B" w:rsidP="003929B3">
      <w:pPr>
        <w:bidi/>
        <w:rPr>
          <w:rFonts w:cs="Arial"/>
          <w:rtl/>
        </w:rPr>
      </w:pPr>
      <w:r>
        <w:rPr>
          <w:rFonts w:cs="Arial" w:hint="cs"/>
          <w:rtl/>
        </w:rPr>
        <w:t>بالتأكيد هذا الض</w:t>
      </w:r>
      <w:r w:rsidR="00A37078">
        <w:rPr>
          <w:rFonts w:cs="Arial" w:hint="cs"/>
          <w:rtl/>
        </w:rPr>
        <w:t>جيج الإعلامي اعطى مليشيات الحشد الشعبي الثقة بنفسها</w:t>
      </w:r>
      <w:r w:rsidR="006F263D">
        <w:rPr>
          <w:rFonts w:cs="Arial" w:hint="cs"/>
          <w:rtl/>
        </w:rPr>
        <w:t xml:space="preserve">، فجرى تنفيذ عملية </w:t>
      </w:r>
      <w:r w:rsidR="00B32CF8">
        <w:rPr>
          <w:rFonts w:cs="Arial" w:hint="cs"/>
          <w:rtl/>
        </w:rPr>
        <w:t>نوعية يوم</w:t>
      </w:r>
      <w:r w:rsidR="00505C35">
        <w:rPr>
          <w:rFonts w:cs="Arial" w:hint="cs"/>
          <w:rtl/>
        </w:rPr>
        <w:t xml:space="preserve"> </w:t>
      </w:r>
      <w:r w:rsidR="00FA2ABB" w:rsidRPr="00FA2ABB">
        <w:rPr>
          <w:rFonts w:cs="Arial"/>
        </w:rPr>
        <w:t>28</w:t>
      </w:r>
      <w:r w:rsidR="00505C35">
        <w:rPr>
          <w:rFonts w:cs="Arial" w:hint="cs"/>
          <w:rtl/>
        </w:rPr>
        <w:t xml:space="preserve"> كانون الثاني </w:t>
      </w:r>
      <w:r w:rsidR="00F137D7">
        <w:rPr>
          <w:rFonts w:cs="Arial"/>
        </w:rPr>
        <w:t>2024</w:t>
      </w:r>
      <w:r w:rsidR="00505C35">
        <w:rPr>
          <w:rFonts w:cs="Arial" w:hint="cs"/>
          <w:rtl/>
        </w:rPr>
        <w:t xml:space="preserve">، </w:t>
      </w:r>
      <w:r w:rsidR="0095503E">
        <w:rPr>
          <w:rFonts w:cs="Arial" w:hint="cs"/>
          <w:rtl/>
        </w:rPr>
        <w:t xml:space="preserve">ادت </w:t>
      </w:r>
      <w:r w:rsidR="00A37078">
        <w:rPr>
          <w:rFonts w:cs="Arial" w:hint="cs"/>
          <w:rtl/>
        </w:rPr>
        <w:t>لمقتل ثلاثة جنود اميركيين</w:t>
      </w:r>
      <w:r w:rsidR="00111250">
        <w:rPr>
          <w:rStyle w:val="FootnoteReference"/>
          <w:rFonts w:cs="Arial"/>
          <w:rtl/>
        </w:rPr>
        <w:footnoteReference w:id="3"/>
      </w:r>
      <w:r w:rsidR="00A37078">
        <w:rPr>
          <w:rFonts w:cs="Arial" w:hint="cs"/>
          <w:rtl/>
        </w:rPr>
        <w:t xml:space="preserve"> واصابة </w:t>
      </w:r>
      <w:r w:rsidR="00F137D7">
        <w:rPr>
          <w:rFonts w:cs="Arial"/>
        </w:rPr>
        <w:t>40</w:t>
      </w:r>
      <w:r w:rsidR="00A37078">
        <w:rPr>
          <w:rFonts w:cs="Arial" w:hint="cs"/>
          <w:rtl/>
        </w:rPr>
        <w:t xml:space="preserve"> جندي</w:t>
      </w:r>
      <w:r w:rsidR="00111250">
        <w:rPr>
          <w:rFonts w:cs="Arial" w:hint="cs"/>
          <w:rtl/>
        </w:rPr>
        <w:t>ا</w:t>
      </w:r>
      <w:r w:rsidR="00D77E65">
        <w:rPr>
          <w:rFonts w:cs="Arial" w:hint="cs"/>
          <w:rtl/>
        </w:rPr>
        <w:t xml:space="preserve">، </w:t>
      </w:r>
      <w:r w:rsidR="00B32CF8">
        <w:rPr>
          <w:rFonts w:cs="Arial" w:hint="cs"/>
          <w:rtl/>
        </w:rPr>
        <w:t xml:space="preserve">في </w:t>
      </w:r>
      <w:r w:rsidR="00D77E65">
        <w:rPr>
          <w:rFonts w:cs="Arial" w:hint="cs"/>
          <w:rtl/>
        </w:rPr>
        <w:t xml:space="preserve">البرج </w:t>
      </w:r>
      <w:r w:rsidR="00F137D7">
        <w:rPr>
          <w:rFonts w:cs="Arial"/>
        </w:rPr>
        <w:t>22</w:t>
      </w:r>
      <w:r w:rsidR="00D77E65">
        <w:rPr>
          <w:rFonts w:cs="Arial" w:hint="cs"/>
          <w:rtl/>
        </w:rPr>
        <w:t xml:space="preserve"> ضمن الأراضي الأردنية بالقرب من المثلث الحدودي السوري-العراقي-الأردني</w:t>
      </w:r>
      <w:r w:rsidR="00B32CF8">
        <w:rPr>
          <w:rFonts w:cs="Arial" w:hint="cs"/>
          <w:rtl/>
        </w:rPr>
        <w:t xml:space="preserve">. </w:t>
      </w:r>
    </w:p>
    <w:p w14:paraId="4E14B8CD" w14:textId="77777777" w:rsidR="00B32CF8" w:rsidRDefault="00B32CF8" w:rsidP="00B32CF8">
      <w:pPr>
        <w:bidi/>
        <w:rPr>
          <w:rFonts w:cs="Arial"/>
          <w:rtl/>
        </w:rPr>
      </w:pPr>
    </w:p>
    <w:p w14:paraId="4631E772" w14:textId="63AA1D17" w:rsidR="00F137D7" w:rsidRDefault="00B32CF8" w:rsidP="00B32CF8">
      <w:pPr>
        <w:bidi/>
        <w:rPr>
          <w:rFonts w:cs="Arial"/>
          <w:rtl/>
        </w:rPr>
      </w:pPr>
      <w:r>
        <w:rPr>
          <w:rFonts w:cs="Arial" w:hint="cs"/>
          <w:rtl/>
        </w:rPr>
        <w:t>شكلت هذه العملية</w:t>
      </w:r>
      <w:r w:rsidR="00C71056">
        <w:rPr>
          <w:rFonts w:cs="Arial" w:hint="cs"/>
          <w:rtl/>
        </w:rPr>
        <w:t>، مفاجأة للأميركيين لأنها استهدفتهم داخل الأراضي الأردنية، مما يعني أن عمليات الحرس الثوري الإيراني و</w:t>
      </w:r>
      <w:r w:rsidR="00D73250">
        <w:rPr>
          <w:rFonts w:cs="Arial" w:hint="cs"/>
          <w:rtl/>
        </w:rPr>
        <w:t xml:space="preserve">عملائه </w:t>
      </w:r>
      <w:r w:rsidR="00877731">
        <w:rPr>
          <w:rFonts w:cs="Arial" w:hint="cs"/>
          <w:rtl/>
        </w:rPr>
        <w:t xml:space="preserve">تجاوزت </w:t>
      </w:r>
      <w:r w:rsidR="00D73250">
        <w:rPr>
          <w:rFonts w:cs="Arial" w:hint="cs"/>
          <w:rtl/>
        </w:rPr>
        <w:t xml:space="preserve">الأراضي السورية والعراقية، </w:t>
      </w:r>
      <w:r w:rsidR="00877731">
        <w:rPr>
          <w:rFonts w:cs="Arial" w:hint="cs"/>
          <w:rtl/>
        </w:rPr>
        <w:t xml:space="preserve">إلى دول أخرى، وهذا بالتأكيد انتهاك </w:t>
      </w:r>
      <w:r w:rsidR="00D73250">
        <w:rPr>
          <w:rFonts w:cs="Arial" w:hint="cs"/>
          <w:rtl/>
        </w:rPr>
        <w:t>للأعراف الدولية</w:t>
      </w:r>
      <w:r w:rsidR="00877731">
        <w:rPr>
          <w:rFonts w:cs="Arial" w:hint="cs"/>
          <w:rtl/>
        </w:rPr>
        <w:t>، وزعزعة للأمن القومي الأردني</w:t>
      </w:r>
      <w:r w:rsidR="00AE4BCA">
        <w:rPr>
          <w:rFonts w:cs="Arial" w:hint="cs"/>
          <w:rtl/>
        </w:rPr>
        <w:t>،</w:t>
      </w:r>
      <w:r w:rsidR="00877731">
        <w:rPr>
          <w:rFonts w:cs="Arial" w:hint="cs"/>
          <w:rtl/>
        </w:rPr>
        <w:t xml:space="preserve"> والأمن القومي </w:t>
      </w:r>
      <w:r w:rsidR="002F0470">
        <w:rPr>
          <w:rFonts w:cs="Arial" w:hint="cs"/>
          <w:rtl/>
        </w:rPr>
        <w:t>الإقليمي</w:t>
      </w:r>
      <w:r w:rsidR="004A59AE">
        <w:rPr>
          <w:rFonts w:cs="Arial" w:hint="cs"/>
          <w:rtl/>
        </w:rPr>
        <w:t xml:space="preserve"> للشرق الأوسط.</w:t>
      </w:r>
      <w:r w:rsidR="002F0470">
        <w:rPr>
          <w:rFonts w:cs="Arial" w:hint="cs"/>
          <w:rtl/>
        </w:rPr>
        <w:t xml:space="preserve"> </w:t>
      </w:r>
    </w:p>
    <w:p w14:paraId="3509F733" w14:textId="77777777" w:rsidR="00F137D7" w:rsidRDefault="00F137D7" w:rsidP="00F137D7">
      <w:pPr>
        <w:bidi/>
        <w:rPr>
          <w:rFonts w:cs="Arial"/>
          <w:rtl/>
        </w:rPr>
      </w:pPr>
    </w:p>
    <w:p w14:paraId="38E33D86" w14:textId="77777777" w:rsidR="00091D5E" w:rsidRDefault="00CB6D65" w:rsidP="00416EF0">
      <w:pPr>
        <w:bidi/>
        <w:rPr>
          <w:rFonts w:cs="Arial"/>
          <w:rtl/>
        </w:rPr>
      </w:pPr>
      <w:r>
        <w:rPr>
          <w:rFonts w:cs="Arial" w:hint="cs"/>
          <w:rtl/>
        </w:rPr>
        <w:t>منذ تأسيس الجمهورية الإسلامية الإيرانية لم تكترث طهران</w:t>
      </w:r>
      <w:r w:rsidR="002F0470">
        <w:rPr>
          <w:rFonts w:cs="Arial" w:hint="cs"/>
          <w:rtl/>
        </w:rPr>
        <w:t xml:space="preserve"> بالأمن القومي للدول المجاورة لها،</w:t>
      </w:r>
      <w:r w:rsidR="00362C49">
        <w:rPr>
          <w:rFonts w:cs="Arial" w:hint="cs"/>
          <w:rtl/>
        </w:rPr>
        <w:t xml:space="preserve"> </w:t>
      </w:r>
      <w:r w:rsidR="00631219">
        <w:rPr>
          <w:rFonts w:cs="Arial" w:hint="cs"/>
          <w:rtl/>
        </w:rPr>
        <w:t>بل سعت لنشر تجربتها الدينية في عموم الدول الإسلامية المجاورة لها، مما تسبب ب</w:t>
      </w:r>
      <w:r w:rsidR="00362C49">
        <w:rPr>
          <w:rFonts w:cs="Arial" w:hint="cs"/>
          <w:rtl/>
        </w:rPr>
        <w:t>الحرب العراقية الإيرانية</w:t>
      </w:r>
      <w:r w:rsidR="0082684B">
        <w:rPr>
          <w:rFonts w:cs="Arial" w:hint="cs"/>
          <w:rtl/>
        </w:rPr>
        <w:t xml:space="preserve">، وبعد الاحتلال الأميركي للعراق، </w:t>
      </w:r>
      <w:r w:rsidR="00416EF0">
        <w:rPr>
          <w:rFonts w:cs="Arial" w:hint="cs"/>
          <w:rtl/>
        </w:rPr>
        <w:t>حولت</w:t>
      </w:r>
      <w:r w:rsidR="00D544B5">
        <w:rPr>
          <w:rFonts w:cs="Arial" w:hint="cs"/>
          <w:rtl/>
        </w:rPr>
        <w:t xml:space="preserve"> طهران </w:t>
      </w:r>
      <w:r w:rsidR="00416EF0">
        <w:rPr>
          <w:rFonts w:cs="Arial" w:hint="cs"/>
          <w:rtl/>
        </w:rPr>
        <w:t>الم</w:t>
      </w:r>
      <w:r w:rsidR="00F66012">
        <w:rPr>
          <w:rFonts w:cs="Arial" w:hint="cs"/>
          <w:rtl/>
        </w:rPr>
        <w:t>تطرفين</w:t>
      </w:r>
      <w:r w:rsidR="00D544B5">
        <w:rPr>
          <w:rFonts w:cs="Arial" w:hint="cs"/>
          <w:rtl/>
        </w:rPr>
        <w:t xml:space="preserve"> الشيعية</w:t>
      </w:r>
      <w:r w:rsidR="00416EF0">
        <w:rPr>
          <w:rFonts w:cs="Arial" w:hint="cs"/>
          <w:rtl/>
        </w:rPr>
        <w:t xml:space="preserve"> في تلك الدول الى</w:t>
      </w:r>
      <w:r w:rsidR="00D544B5">
        <w:rPr>
          <w:rFonts w:cs="Arial" w:hint="cs"/>
          <w:rtl/>
        </w:rPr>
        <w:t xml:space="preserve"> </w:t>
      </w:r>
      <w:r w:rsidR="002F0470">
        <w:rPr>
          <w:rFonts w:cs="Arial" w:hint="cs"/>
          <w:rtl/>
        </w:rPr>
        <w:t>مليشيات عسكرية</w:t>
      </w:r>
      <w:r w:rsidR="00F66012">
        <w:rPr>
          <w:rFonts w:cs="Arial" w:hint="cs"/>
          <w:rtl/>
        </w:rPr>
        <w:t>،</w:t>
      </w:r>
      <w:r w:rsidR="002F0470">
        <w:rPr>
          <w:rFonts w:cs="Arial" w:hint="cs"/>
          <w:rtl/>
        </w:rPr>
        <w:t xml:space="preserve"> لديها </w:t>
      </w:r>
      <w:r w:rsidR="00F66012">
        <w:rPr>
          <w:rFonts w:cs="Arial" w:hint="cs"/>
          <w:rtl/>
        </w:rPr>
        <w:t>من ال</w:t>
      </w:r>
      <w:r w:rsidR="002F0470">
        <w:rPr>
          <w:rFonts w:cs="Arial" w:hint="cs"/>
          <w:rtl/>
        </w:rPr>
        <w:t xml:space="preserve">قوة </w:t>
      </w:r>
      <w:r w:rsidR="00F66012">
        <w:rPr>
          <w:rFonts w:cs="Arial" w:hint="cs"/>
          <w:rtl/>
        </w:rPr>
        <w:t>ال</w:t>
      </w:r>
      <w:r w:rsidR="00DA2FB4">
        <w:rPr>
          <w:rFonts w:cs="Arial" w:hint="cs"/>
          <w:rtl/>
        </w:rPr>
        <w:t xml:space="preserve">عسكرية </w:t>
      </w:r>
      <w:r w:rsidR="00F66012">
        <w:rPr>
          <w:rFonts w:cs="Arial" w:hint="cs"/>
          <w:rtl/>
        </w:rPr>
        <w:t>ما يجعلها أهم من الجيوش الوطنية لتلك الدول</w:t>
      </w:r>
      <w:r w:rsidR="00091D5E">
        <w:rPr>
          <w:rFonts w:cs="Arial" w:hint="cs"/>
          <w:rtl/>
        </w:rPr>
        <w:t>.</w:t>
      </w:r>
    </w:p>
    <w:p w14:paraId="335EE50F" w14:textId="77777777" w:rsidR="00091D5E" w:rsidRDefault="0082491D" w:rsidP="00091D5E">
      <w:pPr>
        <w:bidi/>
        <w:rPr>
          <w:rFonts w:cs="Arial"/>
          <w:rtl/>
        </w:rPr>
      </w:pPr>
      <w:r>
        <w:rPr>
          <w:rFonts w:cs="Arial" w:hint="cs"/>
          <w:rtl/>
        </w:rPr>
        <w:lastRenderedPageBreak/>
        <w:t xml:space="preserve"> فمليشيات الحشد الشعبي العراقية باتت جزء من الجيش العراقي</w:t>
      </w:r>
      <w:r w:rsidR="0063185E">
        <w:rPr>
          <w:rFonts w:cs="Arial" w:hint="cs"/>
          <w:rtl/>
        </w:rPr>
        <w:t>، والمضحك أنها لا تنصاع للقيادات العسكرية من الجيش العراقي، انما لها قيادتها الموالية بالمطلق لفيلق القدس التابع للحرس الثوري الإيراني</w:t>
      </w:r>
      <w:r w:rsidR="004C22D0">
        <w:rPr>
          <w:rFonts w:cs="Arial" w:hint="cs"/>
          <w:rtl/>
        </w:rPr>
        <w:t>.</w:t>
      </w:r>
    </w:p>
    <w:p w14:paraId="21117214" w14:textId="77777777" w:rsidR="00091D5E" w:rsidRDefault="00DA2FB4" w:rsidP="00091D5E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وفي لبنان بات </w:t>
      </w:r>
      <w:r w:rsidR="001A7C5D">
        <w:rPr>
          <w:rFonts w:cs="Arial" w:hint="cs"/>
          <w:rtl/>
        </w:rPr>
        <w:t>الجناح العسكري لحزب الله قوة مدججة بالسلاح</w:t>
      </w:r>
      <w:r w:rsidR="00091D5E">
        <w:rPr>
          <w:rFonts w:cs="Arial" w:hint="cs"/>
          <w:rtl/>
        </w:rPr>
        <w:t>،</w:t>
      </w:r>
      <w:r w:rsidR="001A7C5D">
        <w:rPr>
          <w:rFonts w:cs="Arial" w:hint="cs"/>
          <w:rtl/>
        </w:rPr>
        <w:t xml:space="preserve"> ولا يمكن للجيش اللبناني مجاراته، </w:t>
      </w:r>
      <w:r w:rsidR="00C1261D">
        <w:rPr>
          <w:rFonts w:cs="Arial" w:hint="cs"/>
          <w:rtl/>
        </w:rPr>
        <w:t xml:space="preserve">مما حول </w:t>
      </w:r>
      <w:r w:rsidR="001A7C5D">
        <w:rPr>
          <w:rFonts w:cs="Arial" w:hint="cs"/>
          <w:rtl/>
        </w:rPr>
        <w:t xml:space="preserve">الجيش اللبناني </w:t>
      </w:r>
      <w:r w:rsidR="00C1261D">
        <w:rPr>
          <w:rFonts w:cs="Arial" w:hint="cs"/>
          <w:rtl/>
        </w:rPr>
        <w:t>لقوة حفظ أمن مشابهة للشرطة</w:t>
      </w:r>
      <w:r w:rsidR="00091D5E">
        <w:rPr>
          <w:rFonts w:cs="Arial" w:hint="cs"/>
          <w:rtl/>
        </w:rPr>
        <w:t>،</w:t>
      </w:r>
      <w:r w:rsidR="00C1261D">
        <w:rPr>
          <w:rFonts w:cs="Arial" w:hint="cs"/>
          <w:rtl/>
        </w:rPr>
        <w:t xml:space="preserve"> بدل أن يكون مهمته الحفاظ على أمن البلاد </w:t>
      </w:r>
      <w:r w:rsidR="0048479B">
        <w:rPr>
          <w:rFonts w:cs="Arial" w:hint="cs"/>
          <w:rtl/>
        </w:rPr>
        <w:t>من القو</w:t>
      </w:r>
      <w:r w:rsidR="00233FE9">
        <w:rPr>
          <w:rFonts w:cs="Arial" w:hint="cs"/>
          <w:rtl/>
        </w:rPr>
        <w:t>ى</w:t>
      </w:r>
      <w:r w:rsidR="0048479B">
        <w:rPr>
          <w:rFonts w:cs="Arial" w:hint="cs"/>
          <w:rtl/>
        </w:rPr>
        <w:t xml:space="preserve"> الخارجية</w:t>
      </w:r>
      <w:r w:rsidR="004C22D0">
        <w:rPr>
          <w:rFonts w:cs="Arial" w:hint="cs"/>
          <w:rtl/>
        </w:rPr>
        <w:t>.</w:t>
      </w:r>
      <w:r w:rsidR="0048479B">
        <w:rPr>
          <w:rFonts w:cs="Arial" w:hint="cs"/>
          <w:rtl/>
        </w:rPr>
        <w:t xml:space="preserve"> </w:t>
      </w:r>
    </w:p>
    <w:p w14:paraId="5A1BA685" w14:textId="10E0F486" w:rsidR="006A6EC7" w:rsidRDefault="0048479B" w:rsidP="00091D5E">
      <w:pPr>
        <w:bidi/>
        <w:rPr>
          <w:rFonts w:cs="Arial"/>
          <w:rtl/>
        </w:rPr>
      </w:pPr>
      <w:r>
        <w:rPr>
          <w:rFonts w:cs="Arial" w:hint="cs"/>
          <w:rtl/>
        </w:rPr>
        <w:t>وعندما سيطرت جماعة جند الله الحوثية على مناطق واسعة اليمن</w:t>
      </w:r>
      <w:r w:rsidR="00233FE9">
        <w:rPr>
          <w:rFonts w:cs="Arial" w:hint="cs"/>
          <w:rtl/>
        </w:rPr>
        <w:t xml:space="preserve">، نظمت نفسها كدولة، وهددت الامن القومي العالمي عبر استهداف السفن التجارية في مضين باب المندب. </w:t>
      </w:r>
      <w:r w:rsidR="008E3724">
        <w:rPr>
          <w:rFonts w:cs="Arial" w:hint="cs"/>
          <w:rtl/>
        </w:rPr>
        <w:t xml:space="preserve"> </w:t>
      </w:r>
    </w:p>
    <w:p w14:paraId="5986D054" w14:textId="77777777" w:rsidR="006A6EC7" w:rsidRDefault="006A6EC7" w:rsidP="006A6EC7">
      <w:pPr>
        <w:bidi/>
        <w:rPr>
          <w:rFonts w:cs="Arial"/>
          <w:rtl/>
        </w:rPr>
      </w:pPr>
    </w:p>
    <w:p w14:paraId="6D17A0A4" w14:textId="413793C5" w:rsidR="0089767F" w:rsidRDefault="006A6EC7" w:rsidP="006A6EC7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جميع تلك المعطيات باتت معروفة </w:t>
      </w:r>
      <w:r w:rsidR="0031384B">
        <w:rPr>
          <w:rFonts w:cs="Arial" w:hint="cs"/>
          <w:rtl/>
        </w:rPr>
        <w:t xml:space="preserve">للناخبين الأميركيين، خاصة بعد احداث </w:t>
      </w:r>
      <w:r w:rsidR="000B179C">
        <w:rPr>
          <w:rFonts w:cs="Arial"/>
        </w:rPr>
        <w:t>7</w:t>
      </w:r>
      <w:r w:rsidR="0031384B">
        <w:rPr>
          <w:rFonts w:cs="Arial" w:hint="cs"/>
          <w:rtl/>
        </w:rPr>
        <w:t xml:space="preserve"> أكتوبر </w:t>
      </w:r>
      <w:r w:rsidR="000B179C">
        <w:rPr>
          <w:rFonts w:cs="Arial"/>
        </w:rPr>
        <w:t>2024</w:t>
      </w:r>
      <w:r w:rsidR="0031384B">
        <w:rPr>
          <w:rFonts w:cs="Arial" w:hint="cs"/>
          <w:rtl/>
        </w:rPr>
        <w:t>، عندما هاجمت حركة حماس المدعومة من طهران المستوطنات الإسرائيلية</w:t>
      </w:r>
      <w:r w:rsidR="00D55E2B">
        <w:rPr>
          <w:rFonts w:cs="Arial" w:hint="cs"/>
          <w:rtl/>
        </w:rPr>
        <w:t xml:space="preserve"> </w:t>
      </w:r>
      <w:r w:rsidR="0089767F">
        <w:rPr>
          <w:rFonts w:cs="Arial" w:hint="cs"/>
          <w:rtl/>
        </w:rPr>
        <w:t>وأدت</w:t>
      </w:r>
      <w:r w:rsidR="00D55E2B">
        <w:rPr>
          <w:rFonts w:cs="Arial" w:hint="cs"/>
          <w:rtl/>
        </w:rPr>
        <w:t xml:space="preserve"> لمقتل </w:t>
      </w:r>
      <w:r w:rsidR="00D55E2B">
        <w:rPr>
          <w:rFonts w:cs="Arial"/>
        </w:rPr>
        <w:t>1160</w:t>
      </w:r>
      <w:r w:rsidR="00D55E2B">
        <w:rPr>
          <w:rFonts w:cs="Arial" w:hint="cs"/>
          <w:rtl/>
        </w:rPr>
        <w:t xml:space="preserve"> </w:t>
      </w:r>
      <w:r w:rsidR="000F44E6">
        <w:rPr>
          <w:rFonts w:cs="Arial" w:hint="cs"/>
          <w:rtl/>
        </w:rPr>
        <w:t>إسرائيليا</w:t>
      </w:r>
      <w:r w:rsidR="00D55E2B">
        <w:rPr>
          <w:rFonts w:cs="Arial" w:hint="cs"/>
          <w:rtl/>
        </w:rPr>
        <w:t xml:space="preserve">، واختطاف </w:t>
      </w:r>
      <w:r w:rsidR="00D55E2B">
        <w:rPr>
          <w:rFonts w:cs="Arial"/>
        </w:rPr>
        <w:t>250</w:t>
      </w:r>
      <w:r w:rsidR="000F44E6">
        <w:rPr>
          <w:rFonts w:cs="Arial" w:hint="cs"/>
          <w:rtl/>
        </w:rPr>
        <w:t xml:space="preserve"> شخصا</w:t>
      </w:r>
      <w:r w:rsidR="00006062">
        <w:rPr>
          <w:rFonts w:cs="Arial" w:hint="cs"/>
          <w:rtl/>
        </w:rPr>
        <w:t xml:space="preserve">، </w:t>
      </w:r>
      <w:r w:rsidR="000F44E6">
        <w:rPr>
          <w:rFonts w:cs="Arial" w:hint="cs"/>
          <w:rtl/>
        </w:rPr>
        <w:t>لقى</w:t>
      </w:r>
      <w:r w:rsidR="00006062">
        <w:rPr>
          <w:rFonts w:cs="Arial" w:hint="cs"/>
          <w:rtl/>
        </w:rPr>
        <w:t xml:space="preserve"> </w:t>
      </w:r>
      <w:r w:rsidR="000F44E6">
        <w:rPr>
          <w:rFonts w:cs="Arial"/>
        </w:rPr>
        <w:t>27</w:t>
      </w:r>
      <w:r w:rsidR="000F44E6">
        <w:rPr>
          <w:rFonts w:cs="Arial" w:hint="cs"/>
          <w:rtl/>
        </w:rPr>
        <w:t xml:space="preserve"> منهم حتفهم جراء القصف الإسرائيلي على قطاع غزة، </w:t>
      </w:r>
      <w:r w:rsidR="00A955E7">
        <w:rPr>
          <w:rFonts w:cs="Arial" w:hint="cs"/>
          <w:rtl/>
        </w:rPr>
        <w:t xml:space="preserve">هذا القصف الذي استمر لعدة أشهر مسببا </w:t>
      </w:r>
      <w:r w:rsidR="000F44E6">
        <w:rPr>
          <w:rFonts w:cs="Arial" w:hint="cs"/>
          <w:rtl/>
        </w:rPr>
        <w:t xml:space="preserve">مقتل ما يزيد عن </w:t>
      </w:r>
      <w:r w:rsidR="00700316">
        <w:rPr>
          <w:rFonts w:cs="Arial"/>
        </w:rPr>
        <w:t>27200</w:t>
      </w:r>
      <w:r w:rsidR="00700316">
        <w:rPr>
          <w:rFonts w:cs="Arial" w:hint="cs"/>
          <w:rtl/>
        </w:rPr>
        <w:t xml:space="preserve">فلسطينيا وفق </w:t>
      </w:r>
      <w:r w:rsidR="00C60468">
        <w:rPr>
          <w:rFonts w:cs="Arial" w:hint="cs"/>
          <w:rtl/>
        </w:rPr>
        <w:t>إحصائيات</w:t>
      </w:r>
      <w:r w:rsidR="00700316">
        <w:rPr>
          <w:rFonts w:cs="Arial" w:hint="cs"/>
          <w:rtl/>
        </w:rPr>
        <w:t xml:space="preserve"> وزارة الصحة التابعة لحركة حماس بداية شهر </w:t>
      </w:r>
      <w:r w:rsidR="00C60468">
        <w:rPr>
          <w:rFonts w:cs="Arial" w:hint="cs"/>
          <w:rtl/>
        </w:rPr>
        <w:t>فبراير</w:t>
      </w:r>
      <w:r w:rsidR="00700316">
        <w:rPr>
          <w:rFonts w:cs="Arial" w:hint="cs"/>
          <w:rtl/>
        </w:rPr>
        <w:t xml:space="preserve">/شباط </w:t>
      </w:r>
      <w:r w:rsidR="00700316">
        <w:rPr>
          <w:rFonts w:cs="Arial"/>
        </w:rPr>
        <w:t>2024</w:t>
      </w:r>
      <w:r w:rsidR="0089767F">
        <w:rPr>
          <w:rFonts w:cs="Arial" w:hint="cs"/>
          <w:rtl/>
        </w:rPr>
        <w:t>.</w:t>
      </w:r>
    </w:p>
    <w:p w14:paraId="2A07D0C7" w14:textId="77777777" w:rsidR="0089767F" w:rsidRDefault="0089767F" w:rsidP="0089767F">
      <w:pPr>
        <w:bidi/>
        <w:rPr>
          <w:rFonts w:cs="Arial"/>
          <w:rtl/>
        </w:rPr>
      </w:pPr>
    </w:p>
    <w:p w14:paraId="7692214A" w14:textId="58E2196C" w:rsidR="00FA2ABB" w:rsidRDefault="0031384B" w:rsidP="0089767F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 و</w:t>
      </w:r>
      <w:r w:rsidR="00540D4E">
        <w:rPr>
          <w:rFonts w:cs="Arial" w:hint="cs"/>
          <w:rtl/>
        </w:rPr>
        <w:t xml:space="preserve">من هنا كان على إدارة </w:t>
      </w:r>
      <w:r w:rsidR="00F03498">
        <w:rPr>
          <w:rFonts w:cs="Arial" w:hint="cs"/>
          <w:rtl/>
        </w:rPr>
        <w:t xml:space="preserve">جو </w:t>
      </w:r>
      <w:proofErr w:type="spellStart"/>
      <w:r w:rsidR="00540D4E">
        <w:rPr>
          <w:rFonts w:cs="Arial" w:hint="cs"/>
          <w:rtl/>
        </w:rPr>
        <w:t>بايدن</w:t>
      </w:r>
      <w:proofErr w:type="spellEnd"/>
      <w:r w:rsidR="00540D4E">
        <w:rPr>
          <w:rFonts w:cs="Arial" w:hint="cs"/>
          <w:rtl/>
        </w:rPr>
        <w:t xml:space="preserve"> </w:t>
      </w:r>
      <w:r w:rsidR="0089767F">
        <w:rPr>
          <w:rFonts w:cs="Arial" w:hint="cs"/>
          <w:rtl/>
        </w:rPr>
        <w:t xml:space="preserve">"الديموقراطية" </w:t>
      </w:r>
      <w:r w:rsidR="00540D4E">
        <w:rPr>
          <w:rFonts w:cs="Arial" w:hint="cs"/>
          <w:rtl/>
        </w:rPr>
        <w:t xml:space="preserve">تنفيذ </w:t>
      </w:r>
      <w:r w:rsidR="00AF3920">
        <w:rPr>
          <w:rFonts w:cs="Arial" w:hint="cs"/>
          <w:rtl/>
        </w:rPr>
        <w:t xml:space="preserve">ردا عسكريا يتناسب وحجم الضرر الذي تسببه طهران للوجود العسكري الأميركي في الشرق الأوسط. </w:t>
      </w:r>
      <w:r w:rsidR="00F03498">
        <w:rPr>
          <w:rFonts w:cs="Arial" w:hint="cs"/>
          <w:rtl/>
        </w:rPr>
        <w:t xml:space="preserve">فكانت الضربات الجوية </w:t>
      </w:r>
      <w:r w:rsidR="0010322A">
        <w:rPr>
          <w:rFonts w:cs="Arial" w:hint="cs"/>
          <w:rtl/>
        </w:rPr>
        <w:t xml:space="preserve">الأميركية </w:t>
      </w:r>
      <w:r w:rsidR="00F03498">
        <w:rPr>
          <w:rFonts w:cs="Arial" w:hint="cs"/>
          <w:rtl/>
        </w:rPr>
        <w:t xml:space="preserve">يوم </w:t>
      </w:r>
      <w:r w:rsidR="00F03498">
        <w:rPr>
          <w:rFonts w:cs="Arial"/>
        </w:rPr>
        <w:t>2</w:t>
      </w:r>
      <w:r w:rsidR="00F03498">
        <w:rPr>
          <w:rFonts w:cs="Arial" w:hint="cs"/>
          <w:rtl/>
        </w:rPr>
        <w:t xml:space="preserve">فبراير/ شباط </w:t>
      </w:r>
      <w:r w:rsidR="00F870B7">
        <w:rPr>
          <w:rFonts w:cs="Arial"/>
        </w:rPr>
        <w:t>2024</w:t>
      </w:r>
      <w:r w:rsidR="00F870B7">
        <w:rPr>
          <w:rFonts w:cs="Arial" w:hint="cs"/>
          <w:rtl/>
        </w:rPr>
        <w:t>، على</w:t>
      </w:r>
      <w:r w:rsidR="0010322A">
        <w:rPr>
          <w:rFonts w:cs="Arial" w:hint="cs"/>
          <w:rtl/>
        </w:rPr>
        <w:t xml:space="preserve"> </w:t>
      </w:r>
      <w:r w:rsidR="00F870B7" w:rsidRPr="00F870B7">
        <w:rPr>
          <w:rFonts w:cs="Arial"/>
          <w:rtl/>
        </w:rPr>
        <w:t xml:space="preserve">85 </w:t>
      </w:r>
      <w:r w:rsidR="00F870B7" w:rsidRPr="00F870B7">
        <w:rPr>
          <w:rFonts w:cs="Arial" w:hint="cs"/>
          <w:rtl/>
        </w:rPr>
        <w:t>هدفًا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في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سبع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منشآت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تستخدمها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مجموعات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تابعة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لفيلق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القدس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التابع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للحرس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الثوري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الإسلامي</w:t>
      </w:r>
      <w:r w:rsidR="00F870B7" w:rsidRPr="00F870B7">
        <w:rPr>
          <w:rFonts w:cs="Arial"/>
          <w:rtl/>
        </w:rPr>
        <w:t xml:space="preserve"> </w:t>
      </w:r>
      <w:r w:rsidR="00F870B7" w:rsidRPr="00F870B7">
        <w:rPr>
          <w:rFonts w:cs="Arial" w:hint="cs"/>
          <w:rtl/>
        </w:rPr>
        <w:t>الإيراني</w:t>
      </w:r>
      <w:r w:rsidR="001F178F">
        <w:rPr>
          <w:rStyle w:val="FootnoteReference"/>
          <w:rFonts w:cs="Arial"/>
          <w:rtl/>
        </w:rPr>
        <w:footnoteReference w:id="4"/>
      </w:r>
      <w:r w:rsidR="00BA47E8">
        <w:rPr>
          <w:rFonts w:cs="Arial" w:hint="cs"/>
          <w:rtl/>
        </w:rPr>
        <w:t xml:space="preserve">، وكما يبدو </w:t>
      </w:r>
      <w:r w:rsidR="009D4A30">
        <w:rPr>
          <w:rFonts w:cs="Arial" w:hint="cs"/>
          <w:rtl/>
        </w:rPr>
        <w:t>أن</w:t>
      </w:r>
      <w:r w:rsidR="00BA47E8">
        <w:rPr>
          <w:rFonts w:cs="Arial" w:hint="cs"/>
          <w:rtl/>
        </w:rPr>
        <w:t xml:space="preserve"> هذه الضربات </w:t>
      </w:r>
      <w:r w:rsidR="006D2B80">
        <w:rPr>
          <w:rFonts w:cs="Arial" w:hint="cs"/>
          <w:rtl/>
        </w:rPr>
        <w:t>هي بداية لرد عسكري</w:t>
      </w:r>
      <w:r w:rsidR="003E2CF5">
        <w:rPr>
          <w:rFonts w:cs="Arial" w:hint="cs"/>
          <w:rtl/>
        </w:rPr>
        <w:t>،</w:t>
      </w:r>
      <w:r w:rsidR="006D2B80">
        <w:rPr>
          <w:rFonts w:cs="Arial" w:hint="cs"/>
          <w:rtl/>
        </w:rPr>
        <w:t xml:space="preserve"> كما صرح وزيز الدفاع الأميركي </w:t>
      </w:r>
      <w:r w:rsidR="006D2B80" w:rsidRPr="006D2B80">
        <w:rPr>
          <w:rFonts w:cs="Arial"/>
        </w:rPr>
        <w:t>Austin</w:t>
      </w:r>
      <w:r w:rsidR="00FA2ABB">
        <w:rPr>
          <w:rFonts w:cs="Arial" w:hint="cs"/>
          <w:rtl/>
        </w:rPr>
        <w:t>.</w:t>
      </w:r>
    </w:p>
    <w:p w14:paraId="16A47E04" w14:textId="77777777" w:rsidR="00FA2ABB" w:rsidRDefault="00FA2ABB" w:rsidP="00FA2ABB">
      <w:pPr>
        <w:bidi/>
        <w:rPr>
          <w:rFonts w:cs="Arial"/>
          <w:rtl/>
        </w:rPr>
      </w:pPr>
    </w:p>
    <w:p w14:paraId="493EEBB7" w14:textId="40E2A714" w:rsidR="00D76B6B" w:rsidRDefault="0032498E" w:rsidP="00FA2ABB">
      <w:pPr>
        <w:bidi/>
        <w:rPr>
          <w:rFonts w:cs="Arial"/>
          <w:rtl/>
        </w:rPr>
      </w:pPr>
      <w:r>
        <w:rPr>
          <w:rFonts w:cs="Arial" w:hint="cs"/>
          <w:rtl/>
        </w:rPr>
        <w:t>اللافت للنظر أن القواعد الأميركية في الشرق الأوسط لم تكن وحدها المنفذ</w:t>
      </w:r>
      <w:r w:rsidR="003672AA">
        <w:rPr>
          <w:rFonts w:cs="Arial" w:hint="cs"/>
          <w:rtl/>
        </w:rPr>
        <w:t>ة</w:t>
      </w:r>
      <w:r>
        <w:rPr>
          <w:rFonts w:cs="Arial" w:hint="cs"/>
          <w:rtl/>
        </w:rPr>
        <w:t xml:space="preserve"> لل</w:t>
      </w:r>
      <w:r w:rsidR="009D4A30">
        <w:rPr>
          <w:rFonts w:cs="Arial" w:hint="cs"/>
          <w:rtl/>
        </w:rPr>
        <w:t>ضربات الجوية</w:t>
      </w:r>
      <w:r>
        <w:rPr>
          <w:rFonts w:cs="Arial" w:hint="cs"/>
          <w:rtl/>
        </w:rPr>
        <w:t xml:space="preserve"> الأخيرة، بل تم استخدام </w:t>
      </w:r>
      <w:r w:rsidR="00480CCA" w:rsidRPr="00480CCA">
        <w:rPr>
          <w:rFonts w:cs="Arial"/>
        </w:rPr>
        <w:t>U.S. Air Force B-1 bombers</w:t>
      </w:r>
      <w:r>
        <w:rPr>
          <w:rFonts w:cs="Arial" w:hint="cs"/>
          <w:rtl/>
        </w:rPr>
        <w:t xml:space="preserve"> من الولايات المتحدة نفسها</w:t>
      </w:r>
      <w:r w:rsidR="005D5288">
        <w:rPr>
          <w:rStyle w:val="FootnoteReference"/>
          <w:rFonts w:cs="Arial"/>
          <w:rtl/>
        </w:rPr>
        <w:footnoteReference w:id="5"/>
      </w:r>
      <w:r>
        <w:rPr>
          <w:rFonts w:cs="Arial" w:hint="cs"/>
          <w:rtl/>
        </w:rPr>
        <w:t xml:space="preserve">، لهدف إعطاء </w:t>
      </w:r>
      <w:r w:rsidR="00DF634A">
        <w:rPr>
          <w:rFonts w:cs="Arial" w:hint="cs"/>
          <w:rtl/>
        </w:rPr>
        <w:t>سمة الجد</w:t>
      </w:r>
      <w:r w:rsidR="009B0CDD">
        <w:rPr>
          <w:rFonts w:cs="Arial" w:hint="cs"/>
          <w:rtl/>
        </w:rPr>
        <w:t>ّ</w:t>
      </w:r>
      <w:r w:rsidR="00DF634A">
        <w:rPr>
          <w:rFonts w:cs="Arial" w:hint="cs"/>
          <w:rtl/>
        </w:rPr>
        <w:t xml:space="preserve">ية العسكرية، والرغبة الواضحة في إصابة الأهداف العسكرية للحرس الثوري الإيراني </w:t>
      </w:r>
      <w:r w:rsidR="003E2CF5">
        <w:rPr>
          <w:rFonts w:cs="Arial" w:hint="cs"/>
          <w:rtl/>
        </w:rPr>
        <w:t>وميليشياته</w:t>
      </w:r>
      <w:r w:rsidR="00761D7B">
        <w:rPr>
          <w:rFonts w:cs="Arial" w:hint="cs"/>
          <w:rtl/>
        </w:rPr>
        <w:t xml:space="preserve">، ورغم شدة الانفجارات العسكرية إلا أن القتلى في تلك المواقع لم يكونوا من الإيرانيين، لأن أغلب </w:t>
      </w:r>
      <w:r w:rsidR="000D51F4">
        <w:rPr>
          <w:rFonts w:cs="Arial" w:hint="cs"/>
          <w:rtl/>
        </w:rPr>
        <w:t>القياديين</w:t>
      </w:r>
      <w:r w:rsidR="008F1E1B">
        <w:rPr>
          <w:rFonts w:cs="Arial" w:hint="cs"/>
          <w:rtl/>
        </w:rPr>
        <w:t xml:space="preserve"> الهامين</w:t>
      </w:r>
      <w:r w:rsidR="000D51F4">
        <w:rPr>
          <w:rFonts w:cs="Arial" w:hint="cs"/>
          <w:rtl/>
        </w:rPr>
        <w:t xml:space="preserve"> في الحرس الثوري الإيراني كانوا مشاركين في احتفال ديني في إيران،</w:t>
      </w:r>
      <w:r w:rsidR="00E6625B">
        <w:rPr>
          <w:rFonts w:cs="Arial" w:hint="cs"/>
          <w:rtl/>
        </w:rPr>
        <w:t xml:space="preserve"> </w:t>
      </w:r>
      <w:r w:rsidR="000D51F4">
        <w:rPr>
          <w:rFonts w:cs="Arial" w:hint="cs"/>
          <w:rtl/>
        </w:rPr>
        <w:t>و</w:t>
      </w:r>
      <w:r w:rsidR="008F1E1B">
        <w:rPr>
          <w:rFonts w:cs="Arial" w:hint="cs"/>
          <w:rtl/>
        </w:rPr>
        <w:t>بالتأكيد تلك المعلومات كانت ب</w:t>
      </w:r>
      <w:r w:rsidR="00C458F9">
        <w:rPr>
          <w:rFonts w:cs="Arial" w:hint="cs"/>
          <w:rtl/>
        </w:rPr>
        <w:t>م</w:t>
      </w:r>
      <w:r w:rsidR="008F1E1B">
        <w:rPr>
          <w:rFonts w:cs="Arial" w:hint="cs"/>
          <w:rtl/>
        </w:rPr>
        <w:t>تناول واشنطن</w:t>
      </w:r>
      <w:r w:rsidR="00D76B6B">
        <w:rPr>
          <w:rFonts w:cs="Arial" w:hint="cs"/>
          <w:rtl/>
        </w:rPr>
        <w:t>.</w:t>
      </w:r>
    </w:p>
    <w:p w14:paraId="2AAA8D16" w14:textId="77777777" w:rsidR="003672AA" w:rsidRDefault="003672AA" w:rsidP="003672AA">
      <w:pPr>
        <w:bidi/>
        <w:rPr>
          <w:rFonts w:cs="Arial"/>
          <w:rtl/>
        </w:rPr>
      </w:pPr>
    </w:p>
    <w:p w14:paraId="6854B9E4" w14:textId="7EA2A09C" w:rsidR="009B0CDD" w:rsidRDefault="008F1E1B" w:rsidP="00D76B6B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 </w:t>
      </w:r>
      <w:r w:rsidR="003C68D7">
        <w:rPr>
          <w:rFonts w:cs="Arial" w:hint="cs"/>
          <w:rtl/>
        </w:rPr>
        <w:t>من هنا يتوضح لنا</w:t>
      </w:r>
      <w:r w:rsidR="005C62A1">
        <w:rPr>
          <w:rFonts w:cs="Arial" w:hint="cs"/>
          <w:rtl/>
        </w:rPr>
        <w:t xml:space="preserve"> أن إدارة </w:t>
      </w:r>
      <w:proofErr w:type="spellStart"/>
      <w:r w:rsidR="005C62A1">
        <w:rPr>
          <w:rFonts w:cs="Arial" w:hint="cs"/>
          <w:rtl/>
        </w:rPr>
        <w:t>بايدن</w:t>
      </w:r>
      <w:proofErr w:type="spellEnd"/>
      <w:r w:rsidR="0077263E">
        <w:rPr>
          <w:rFonts w:cs="Arial" w:hint="cs"/>
          <w:rtl/>
        </w:rPr>
        <w:t xml:space="preserve"> </w:t>
      </w:r>
      <w:r w:rsidR="005C62A1">
        <w:rPr>
          <w:rFonts w:cs="Arial" w:hint="cs"/>
          <w:rtl/>
        </w:rPr>
        <w:t>لا ترغب بتوسيع الحرب إلى داخل طهران</w:t>
      </w:r>
      <w:r w:rsidR="003672AA">
        <w:rPr>
          <w:rFonts w:cs="Arial" w:hint="cs"/>
          <w:rtl/>
        </w:rPr>
        <w:t xml:space="preserve"> قبل الانتخابات الأميركية</w:t>
      </w:r>
      <w:r w:rsidR="00090BBE">
        <w:rPr>
          <w:rFonts w:cs="Arial" w:hint="cs"/>
          <w:rtl/>
        </w:rPr>
        <w:t xml:space="preserve"> بأشهر</w:t>
      </w:r>
      <w:r w:rsidR="005C62A1">
        <w:rPr>
          <w:rFonts w:cs="Arial" w:hint="cs"/>
          <w:rtl/>
        </w:rPr>
        <w:t>،</w:t>
      </w:r>
      <w:r w:rsidR="003C68D7">
        <w:rPr>
          <w:rFonts w:cs="Arial" w:hint="cs"/>
          <w:rtl/>
        </w:rPr>
        <w:t xml:space="preserve"> كما </w:t>
      </w:r>
      <w:r w:rsidR="00C458F9">
        <w:rPr>
          <w:rFonts w:cs="Arial" w:hint="cs"/>
          <w:rtl/>
        </w:rPr>
        <w:t>لا</w:t>
      </w:r>
      <w:r w:rsidR="003C68D7">
        <w:rPr>
          <w:rFonts w:cs="Arial" w:hint="cs"/>
          <w:rtl/>
        </w:rPr>
        <w:t xml:space="preserve"> ترغب بأن تقتل بشكل مباشر قياديين هامين للحرس الثوري </w:t>
      </w:r>
      <w:r w:rsidR="00C458F9">
        <w:rPr>
          <w:rFonts w:cs="Arial" w:hint="cs"/>
          <w:rtl/>
        </w:rPr>
        <w:t>الإيراني</w:t>
      </w:r>
      <w:r w:rsidR="00755CDE">
        <w:rPr>
          <w:rFonts w:cs="Arial" w:hint="cs"/>
          <w:rtl/>
        </w:rPr>
        <w:t xml:space="preserve"> كما فعل الرئيس دونالد ترامب عندما قتل قاسم سليماني</w:t>
      </w:r>
      <w:r w:rsidR="0077263E">
        <w:rPr>
          <w:rFonts w:cs="Arial" w:hint="cs"/>
          <w:rtl/>
        </w:rPr>
        <w:t xml:space="preserve"> عام </w:t>
      </w:r>
      <w:r w:rsidR="0077263E">
        <w:rPr>
          <w:rFonts w:cs="Arial"/>
        </w:rPr>
        <w:t>2020</w:t>
      </w:r>
      <w:r w:rsidR="00C458F9">
        <w:rPr>
          <w:rFonts w:cs="Arial" w:hint="cs"/>
          <w:rtl/>
        </w:rPr>
        <w:t>،</w:t>
      </w:r>
      <w:r w:rsidR="005C62A1">
        <w:rPr>
          <w:rFonts w:cs="Arial" w:hint="cs"/>
          <w:rtl/>
        </w:rPr>
        <w:t xml:space="preserve"> بل هدفها الرئيسي تقويض واقع المليشيات الشيعية </w:t>
      </w:r>
      <w:r w:rsidR="00E6625B">
        <w:rPr>
          <w:rFonts w:cs="Arial" w:hint="cs"/>
          <w:rtl/>
        </w:rPr>
        <w:t>المجاورة للقواعد الأميركية في الشرق الأوسط</w:t>
      </w:r>
      <w:r w:rsidR="00C458F9">
        <w:rPr>
          <w:rFonts w:cs="Arial" w:hint="cs"/>
          <w:rtl/>
        </w:rPr>
        <w:t>، وارسال رسالة واضحة لطهران</w:t>
      </w:r>
      <w:r w:rsidR="00261BF7">
        <w:rPr>
          <w:rFonts w:cs="Arial" w:hint="cs"/>
          <w:rtl/>
        </w:rPr>
        <w:t xml:space="preserve"> مفادها لصبرنا حدود، ونحن قادرون على اصابتكم في أي موقع </w:t>
      </w:r>
      <w:r w:rsidR="009B0CDD">
        <w:rPr>
          <w:rFonts w:cs="Arial" w:hint="cs"/>
          <w:rtl/>
        </w:rPr>
        <w:t>بقاذفاتنا المتطورة، ولكننا سنكتفي بقصف وكلاءكم</w:t>
      </w:r>
      <w:r w:rsidR="00796F96">
        <w:rPr>
          <w:rFonts w:cs="Arial" w:hint="cs"/>
          <w:rtl/>
        </w:rPr>
        <w:t xml:space="preserve">، وان تماديتم أكثر سترون المزيد. </w:t>
      </w:r>
    </w:p>
    <w:p w14:paraId="5BA2005A" w14:textId="77777777" w:rsidR="00796F96" w:rsidRDefault="00796F96" w:rsidP="00796F96">
      <w:pPr>
        <w:bidi/>
        <w:rPr>
          <w:rFonts w:cs="Arial"/>
          <w:rtl/>
        </w:rPr>
      </w:pPr>
    </w:p>
    <w:p w14:paraId="735728B1" w14:textId="77777777" w:rsidR="00E61716" w:rsidRDefault="00796F96" w:rsidP="00796F96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المعضلة عند الاميركيين، أنهم يتعاطون </w:t>
      </w:r>
      <w:r w:rsidR="00125473">
        <w:rPr>
          <w:rFonts w:cs="Arial" w:hint="cs"/>
          <w:rtl/>
        </w:rPr>
        <w:t xml:space="preserve">مع </w:t>
      </w:r>
      <w:r w:rsidR="002C494F">
        <w:rPr>
          <w:rFonts w:cs="Arial" w:hint="cs"/>
          <w:rtl/>
        </w:rPr>
        <w:t>ال</w:t>
      </w:r>
      <w:r w:rsidR="00E124CC">
        <w:rPr>
          <w:rFonts w:cs="Arial" w:hint="cs"/>
          <w:rtl/>
        </w:rPr>
        <w:t>نظام</w:t>
      </w:r>
      <w:r w:rsidR="00125473">
        <w:rPr>
          <w:rFonts w:cs="Arial" w:hint="cs"/>
          <w:rtl/>
        </w:rPr>
        <w:t xml:space="preserve"> الإيراني </w:t>
      </w:r>
      <w:r w:rsidR="00A56FF8">
        <w:rPr>
          <w:rFonts w:cs="Arial" w:hint="cs"/>
          <w:rtl/>
        </w:rPr>
        <w:t>ضمن سياسة العصا والجزرة</w:t>
      </w:r>
      <w:r w:rsidR="007F41DF">
        <w:rPr>
          <w:rStyle w:val="FootnoteReference"/>
          <w:rFonts w:cs="Arial"/>
          <w:rtl/>
        </w:rPr>
        <w:footnoteReference w:id="6"/>
      </w:r>
      <w:r w:rsidR="00A56FF8">
        <w:rPr>
          <w:rFonts w:cs="Arial" w:hint="cs"/>
          <w:rtl/>
        </w:rPr>
        <w:t xml:space="preserve">، لهدف تحفيزه لأن يكون جزءا من المجتمع الدولي، </w:t>
      </w:r>
      <w:r w:rsidR="002C494F">
        <w:rPr>
          <w:rFonts w:cs="Arial" w:hint="cs"/>
          <w:rtl/>
        </w:rPr>
        <w:t>و</w:t>
      </w:r>
      <w:r w:rsidR="00A56FF8">
        <w:rPr>
          <w:rFonts w:cs="Arial" w:hint="cs"/>
          <w:rtl/>
        </w:rPr>
        <w:t xml:space="preserve">هم </w:t>
      </w:r>
      <w:r w:rsidR="002C494F">
        <w:rPr>
          <w:rFonts w:cs="Arial" w:hint="cs"/>
          <w:rtl/>
        </w:rPr>
        <w:t xml:space="preserve">يتناسون أن هذا </w:t>
      </w:r>
      <w:r w:rsidR="00E124CC">
        <w:rPr>
          <w:rFonts w:cs="Arial" w:hint="cs"/>
          <w:rtl/>
        </w:rPr>
        <w:t>النظام منتج للتطرف</w:t>
      </w:r>
      <w:r w:rsidR="00A56FF8">
        <w:rPr>
          <w:rFonts w:cs="Arial" w:hint="cs"/>
          <w:rtl/>
        </w:rPr>
        <w:t xml:space="preserve">، ويستخدم نفس السياسة مع واشنطن </w:t>
      </w:r>
      <w:r w:rsidR="007F41DF">
        <w:rPr>
          <w:rFonts w:cs="Arial" w:hint="cs"/>
          <w:rtl/>
        </w:rPr>
        <w:t>لهدف ترسيخ نفسه كقوة إقليمية في الشرق الأوسط</w:t>
      </w:r>
      <w:r w:rsidR="00E61716">
        <w:rPr>
          <w:rFonts w:cs="Arial" w:hint="cs"/>
          <w:rtl/>
        </w:rPr>
        <w:t>!</w:t>
      </w:r>
    </w:p>
    <w:p w14:paraId="2E15D9AB" w14:textId="737F3D14" w:rsidR="005358B7" w:rsidRDefault="007F41DF" w:rsidP="00E61716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 </w:t>
      </w:r>
      <w:r w:rsidR="002C494F">
        <w:rPr>
          <w:rFonts w:cs="Arial" w:hint="cs"/>
          <w:rtl/>
        </w:rPr>
        <w:t xml:space="preserve">  </w:t>
      </w:r>
      <w:r w:rsidR="00125473">
        <w:rPr>
          <w:rFonts w:cs="Arial" w:hint="cs"/>
          <w:rtl/>
        </w:rPr>
        <w:t xml:space="preserve"> </w:t>
      </w:r>
    </w:p>
    <w:p w14:paraId="31E1467C" w14:textId="780EDADB" w:rsidR="008441E9" w:rsidRDefault="005358B7" w:rsidP="005358B7">
      <w:pPr>
        <w:bidi/>
        <w:rPr>
          <w:rFonts w:cs="Arial"/>
          <w:rtl/>
        </w:rPr>
      </w:pPr>
      <w:r>
        <w:rPr>
          <w:rFonts w:cs="Arial" w:hint="cs"/>
          <w:rtl/>
        </w:rPr>
        <w:lastRenderedPageBreak/>
        <w:t>لذا قد يكون الخيار الأمثل لواشنطن أن توسع ضرباتها الجوية على الحدود السورية-العراقية، وتدفع بقوات سوريا الديموقراطية، و</w:t>
      </w:r>
      <w:r w:rsidR="00D00701">
        <w:rPr>
          <w:rFonts w:cs="Arial" w:hint="cs"/>
          <w:rtl/>
        </w:rPr>
        <w:t xml:space="preserve">المجموعات العربية التي يقودها فريد القاسم لأن تملأ الفراغ </w:t>
      </w:r>
      <w:r w:rsidR="000D64C4">
        <w:rPr>
          <w:rFonts w:cs="Arial" w:hint="cs"/>
          <w:rtl/>
        </w:rPr>
        <w:t xml:space="preserve">بين المنطقة الممتدة من شمال شرقي سوريا وصولا </w:t>
      </w:r>
      <w:proofErr w:type="spellStart"/>
      <w:r w:rsidR="000D64C4">
        <w:rPr>
          <w:rFonts w:cs="Arial" w:hint="cs"/>
          <w:rtl/>
        </w:rPr>
        <w:t>للتنف</w:t>
      </w:r>
      <w:proofErr w:type="spellEnd"/>
      <w:r w:rsidR="00D00701">
        <w:rPr>
          <w:rFonts w:cs="Arial" w:hint="cs"/>
          <w:rtl/>
        </w:rPr>
        <w:t xml:space="preserve">، لهدف خلق منطقة آمنة </w:t>
      </w:r>
      <w:r w:rsidR="00D66B93">
        <w:rPr>
          <w:rFonts w:cs="Arial" w:hint="cs"/>
          <w:rtl/>
        </w:rPr>
        <w:t xml:space="preserve">يحكمها السوريين، </w:t>
      </w:r>
      <w:r w:rsidR="008441E9">
        <w:rPr>
          <w:rFonts w:cs="Arial" w:hint="cs"/>
          <w:rtl/>
        </w:rPr>
        <w:t xml:space="preserve">وبالتأكيد </w:t>
      </w:r>
      <w:r w:rsidR="007B37DA">
        <w:rPr>
          <w:rFonts w:cs="Arial" w:hint="cs"/>
          <w:rtl/>
        </w:rPr>
        <w:t xml:space="preserve">الجيش والاستخبارات الأردنية قد تكون عنصرا عربيا داعما في هذا الخيار، </w:t>
      </w:r>
      <w:r w:rsidR="00431EAF">
        <w:rPr>
          <w:rFonts w:cs="Arial" w:hint="cs"/>
          <w:rtl/>
        </w:rPr>
        <w:t>بعد أن تم انتهاك</w:t>
      </w:r>
      <w:r w:rsidR="007B37DA">
        <w:rPr>
          <w:rFonts w:cs="Arial" w:hint="cs"/>
          <w:rtl/>
        </w:rPr>
        <w:t xml:space="preserve"> </w:t>
      </w:r>
      <w:r w:rsidR="00CE0E9C">
        <w:rPr>
          <w:rFonts w:cs="Arial" w:hint="cs"/>
          <w:rtl/>
        </w:rPr>
        <w:t>أمنهم</w:t>
      </w:r>
      <w:r w:rsidR="007B37DA">
        <w:rPr>
          <w:rFonts w:cs="Arial" w:hint="cs"/>
          <w:rtl/>
        </w:rPr>
        <w:t xml:space="preserve"> القومي </w:t>
      </w:r>
      <w:r w:rsidR="00CE0E9C">
        <w:rPr>
          <w:rFonts w:cs="Arial" w:hint="cs"/>
          <w:rtl/>
        </w:rPr>
        <w:t xml:space="preserve">في </w:t>
      </w:r>
      <w:r w:rsidR="00431EAF">
        <w:rPr>
          <w:rFonts w:cs="Arial" w:hint="cs"/>
          <w:rtl/>
        </w:rPr>
        <w:t>هجمات</w:t>
      </w:r>
      <w:r w:rsidR="007B37DA">
        <w:rPr>
          <w:rFonts w:cs="Arial" w:hint="cs"/>
          <w:rtl/>
        </w:rPr>
        <w:t xml:space="preserve"> </w:t>
      </w:r>
      <w:r w:rsidR="007B37DA" w:rsidRPr="00FA2ABB">
        <w:rPr>
          <w:rFonts w:cs="Arial"/>
        </w:rPr>
        <w:t>28</w:t>
      </w:r>
      <w:r w:rsidR="007B37DA">
        <w:rPr>
          <w:rFonts w:cs="Arial" w:hint="cs"/>
          <w:rtl/>
        </w:rPr>
        <w:t xml:space="preserve"> كانون الثاني </w:t>
      </w:r>
      <w:r w:rsidR="007B37DA">
        <w:rPr>
          <w:rFonts w:cs="Arial"/>
        </w:rPr>
        <w:t>2024</w:t>
      </w:r>
      <w:r w:rsidR="007B37DA">
        <w:rPr>
          <w:rFonts w:cs="Arial" w:hint="cs"/>
          <w:rtl/>
        </w:rPr>
        <w:t xml:space="preserve">، </w:t>
      </w:r>
      <w:r w:rsidR="00431EAF">
        <w:rPr>
          <w:rFonts w:cs="Arial" w:hint="cs"/>
          <w:rtl/>
        </w:rPr>
        <w:t>وهذا بالحقيقة يتقاطع مع طروحات المركز التشيكي السلوفاكي</w:t>
      </w:r>
      <w:r w:rsidR="00D43BD9">
        <w:rPr>
          <w:rFonts w:cs="Arial" w:hint="cs"/>
          <w:rtl/>
        </w:rPr>
        <w:t xml:space="preserve"> للدراسات المشرقية</w:t>
      </w:r>
      <w:r w:rsidR="00431EAF">
        <w:rPr>
          <w:rFonts w:cs="Arial" w:hint="cs"/>
          <w:rtl/>
        </w:rPr>
        <w:t xml:space="preserve"> </w:t>
      </w:r>
      <w:r w:rsidR="00F00960">
        <w:rPr>
          <w:rFonts w:cs="Arial" w:hint="cs"/>
          <w:rtl/>
        </w:rPr>
        <w:t xml:space="preserve">في </w:t>
      </w:r>
      <w:r w:rsidR="00D91429">
        <w:rPr>
          <w:rFonts w:cs="Arial" w:hint="cs"/>
          <w:rtl/>
        </w:rPr>
        <w:t>مشروع</w:t>
      </w:r>
      <w:r w:rsidR="00F00960">
        <w:rPr>
          <w:rFonts w:cs="Arial" w:hint="cs"/>
          <w:rtl/>
        </w:rPr>
        <w:t xml:space="preserve"> "مناطق متوازية"</w:t>
      </w:r>
      <w:r w:rsidR="003257CC">
        <w:rPr>
          <w:rStyle w:val="FootnoteReference"/>
          <w:rFonts w:cs="Arial"/>
          <w:rtl/>
        </w:rPr>
        <w:footnoteReference w:id="7"/>
      </w:r>
      <w:r w:rsidR="00D91429">
        <w:rPr>
          <w:rFonts w:cs="Arial" w:hint="cs"/>
          <w:rtl/>
        </w:rPr>
        <w:t xml:space="preserve"> الذي يهدف ل</w:t>
      </w:r>
      <w:r w:rsidR="00F03BDB">
        <w:rPr>
          <w:rFonts w:cs="Arial" w:hint="cs"/>
          <w:rtl/>
        </w:rPr>
        <w:t>إ</w:t>
      </w:r>
      <w:r w:rsidR="00D91429">
        <w:rPr>
          <w:rFonts w:cs="Arial" w:hint="cs"/>
          <w:rtl/>
        </w:rPr>
        <w:t>عادة الاستقرار على الحدود السورية-العراقية</w:t>
      </w:r>
      <w:r w:rsidR="00CE0E9C">
        <w:rPr>
          <w:rFonts w:cs="Arial" w:hint="cs"/>
          <w:rtl/>
        </w:rPr>
        <w:t xml:space="preserve">. </w:t>
      </w:r>
    </w:p>
    <w:p w14:paraId="51C9E12D" w14:textId="77777777" w:rsidR="008441E9" w:rsidRDefault="008441E9" w:rsidP="008441E9">
      <w:pPr>
        <w:bidi/>
        <w:rPr>
          <w:rFonts w:cs="Arial"/>
          <w:rtl/>
        </w:rPr>
      </w:pPr>
    </w:p>
    <w:p w14:paraId="7A0DB35E" w14:textId="77777777" w:rsidR="008441E9" w:rsidRDefault="008441E9" w:rsidP="008441E9">
      <w:pPr>
        <w:bidi/>
        <w:rPr>
          <w:rFonts w:cs="Arial"/>
          <w:rtl/>
        </w:rPr>
      </w:pPr>
    </w:p>
    <w:p w14:paraId="79878642" w14:textId="77777777" w:rsidR="009B0CDD" w:rsidRDefault="009B0CDD" w:rsidP="009B0CDD">
      <w:pPr>
        <w:bidi/>
        <w:rPr>
          <w:rFonts w:cs="Arial"/>
          <w:rtl/>
        </w:rPr>
      </w:pPr>
    </w:p>
    <w:p w14:paraId="7B99C901" w14:textId="6CEEFA64" w:rsidR="00261BF7" w:rsidRDefault="009B0CDD" w:rsidP="00F03BDB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 </w:t>
      </w:r>
      <w:r w:rsidR="00261BF7">
        <w:rPr>
          <w:rFonts w:cs="Arial" w:hint="cs"/>
          <w:rtl/>
        </w:rPr>
        <w:t xml:space="preserve"> </w:t>
      </w:r>
    </w:p>
    <w:p w14:paraId="6ED9699C" w14:textId="77777777" w:rsidR="00261BF7" w:rsidRDefault="00261BF7" w:rsidP="00261BF7">
      <w:pPr>
        <w:bidi/>
        <w:rPr>
          <w:rFonts w:cs="Arial"/>
          <w:rtl/>
        </w:rPr>
      </w:pPr>
    </w:p>
    <w:p w14:paraId="3B818F04" w14:textId="77777777" w:rsidR="00262E85" w:rsidRDefault="00262E85" w:rsidP="00262E85">
      <w:pPr>
        <w:bidi/>
        <w:rPr>
          <w:rFonts w:cs="Arial"/>
          <w:rtl/>
        </w:rPr>
      </w:pPr>
    </w:p>
    <w:p w14:paraId="246E2FA2" w14:textId="4F66F2E8" w:rsidR="00FA2ABB" w:rsidRDefault="000D51F4" w:rsidP="00262E85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 </w:t>
      </w:r>
    </w:p>
    <w:p w14:paraId="6BE55D22" w14:textId="30092EE7" w:rsidR="00C6594B" w:rsidRDefault="00C6594B" w:rsidP="00204A51">
      <w:pPr>
        <w:bidi/>
      </w:pPr>
    </w:p>
    <w:sectPr w:rsidR="00C6594B" w:rsidSect="00504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00F96" w14:textId="77777777" w:rsidR="0050405D" w:rsidRDefault="0050405D" w:rsidP="00C30F9A">
      <w:r>
        <w:separator/>
      </w:r>
    </w:p>
  </w:endnote>
  <w:endnote w:type="continuationSeparator" w:id="0">
    <w:p w14:paraId="4C6D7601" w14:textId="77777777" w:rsidR="0050405D" w:rsidRDefault="0050405D" w:rsidP="00C30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A739E" w14:textId="77777777" w:rsidR="0050405D" w:rsidRDefault="0050405D" w:rsidP="00C30F9A">
      <w:r>
        <w:separator/>
      </w:r>
    </w:p>
  </w:footnote>
  <w:footnote w:type="continuationSeparator" w:id="0">
    <w:p w14:paraId="28DE8A14" w14:textId="77777777" w:rsidR="0050405D" w:rsidRDefault="0050405D" w:rsidP="00C30F9A">
      <w:r>
        <w:continuationSeparator/>
      </w:r>
    </w:p>
  </w:footnote>
  <w:footnote w:id="1">
    <w:p w14:paraId="04EEADE4" w14:textId="5276988C" w:rsidR="00C30F9A" w:rsidRDefault="00C30F9A">
      <w:pPr>
        <w:pStyle w:val="FootnoteText"/>
        <w:rPr>
          <w:rtl/>
        </w:rPr>
      </w:pPr>
      <w:r>
        <w:rPr>
          <w:rStyle w:val="FootnoteReference"/>
        </w:rPr>
        <w:footnoteRef/>
      </w:r>
      <w:r>
        <w:t xml:space="preserve"> </w:t>
      </w:r>
      <w:r w:rsidRPr="00C30F9A">
        <w:t>Charles R. Lister is Resident Fellow at the Middle East Institute in Washington DC. Previously, he was a visiting fellow at the Brookings Institution's Doha Center, and head of the Middle East and North Africa section at IHS Jane's Terrorism and Insurgency Centre.</w:t>
      </w:r>
    </w:p>
  </w:footnote>
  <w:footnote w:id="2">
    <w:p w14:paraId="66283B2E" w14:textId="2B0DBF01" w:rsidR="00A8750C" w:rsidRDefault="00A8750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8750C">
        <w:t>America Is Planning to Withdraw From Syria—and Create a Disaster</w:t>
      </w:r>
      <w:r>
        <w:t>/FP/ Jan 24, 2023</w:t>
      </w:r>
      <w:r>
        <w:br/>
      </w:r>
      <w:hyperlink r:id="rId1" w:history="1">
        <w:r w:rsidRPr="00826B5B">
          <w:rPr>
            <w:rStyle w:val="Hyperlink"/>
          </w:rPr>
          <w:t>https://foreignpolicy.com/2024/01/24/america-is-planning-to-withdraw-from-syria-and-create-a-disaster/</w:t>
        </w:r>
      </w:hyperlink>
    </w:p>
    <w:p w14:paraId="6CD5434B" w14:textId="77777777" w:rsidR="00A8750C" w:rsidRDefault="00A8750C">
      <w:pPr>
        <w:pStyle w:val="FootnoteText"/>
      </w:pPr>
    </w:p>
  </w:footnote>
  <w:footnote w:id="3">
    <w:p w14:paraId="021613C3" w14:textId="12D47F7A" w:rsidR="00111250" w:rsidRDefault="0011125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795928" w:rsidRPr="00795928">
        <w:t xml:space="preserve">Three US soldiers killed were Sgt. William Jerome Rivers of Carrollton, </w:t>
      </w:r>
      <w:proofErr w:type="gramStart"/>
      <w:r w:rsidR="00795928" w:rsidRPr="00795928">
        <w:t>Georgia;</w:t>
      </w:r>
      <w:proofErr w:type="gramEnd"/>
      <w:r w:rsidR="00795928" w:rsidRPr="00795928">
        <w:t xml:space="preserve"> </w:t>
      </w:r>
      <w:proofErr w:type="spellStart"/>
      <w:r w:rsidR="00795928" w:rsidRPr="00795928">
        <w:t>Spc</w:t>
      </w:r>
      <w:proofErr w:type="spellEnd"/>
      <w:r w:rsidR="00795928" w:rsidRPr="00795928">
        <w:t xml:space="preserve">. Kennedy </w:t>
      </w:r>
      <w:proofErr w:type="spellStart"/>
      <w:r w:rsidR="00795928" w:rsidRPr="00795928">
        <w:t>Ladon</w:t>
      </w:r>
      <w:proofErr w:type="spellEnd"/>
      <w:r w:rsidR="00795928" w:rsidRPr="00795928">
        <w:t xml:space="preserve"> Sanders of Waycross, Georgia; and </w:t>
      </w:r>
      <w:proofErr w:type="spellStart"/>
      <w:r w:rsidR="00795928" w:rsidRPr="00795928">
        <w:t>Spc</w:t>
      </w:r>
      <w:proofErr w:type="spellEnd"/>
      <w:r w:rsidR="00795928" w:rsidRPr="00795928">
        <w:t xml:space="preserve">. Breonna </w:t>
      </w:r>
      <w:proofErr w:type="spellStart"/>
      <w:r w:rsidR="00795928" w:rsidRPr="00795928">
        <w:t>Alexsondria</w:t>
      </w:r>
      <w:proofErr w:type="spellEnd"/>
      <w:r w:rsidR="00795928" w:rsidRPr="00795928">
        <w:t xml:space="preserve"> Moffett of Savannah, Georgia. All three were assigned to the 718th Engineer Company, 926th Engineer Battalion, 926th Engineer Brigade, Fort Moore, Georgia.</w:t>
      </w:r>
      <w:r w:rsidR="00795928">
        <w:br/>
      </w:r>
      <w:r w:rsidR="00A04895" w:rsidRPr="00A04895">
        <w:t>3 U.S. Service Members Killed, Others Injured in Jordan Following Drone Attack</w:t>
      </w:r>
      <w:r w:rsidR="00A04895">
        <w:t xml:space="preserve">/ </w:t>
      </w:r>
      <w:r w:rsidR="00A04895" w:rsidRPr="00A04895">
        <w:t xml:space="preserve">Jan. 29, 2024 | By C. Todd </w:t>
      </w:r>
      <w:proofErr w:type="gramStart"/>
      <w:r w:rsidR="00A04895" w:rsidRPr="00A04895">
        <w:t>Lopez ,</w:t>
      </w:r>
      <w:proofErr w:type="gramEnd"/>
      <w:r w:rsidR="00A04895" w:rsidRPr="00A04895">
        <w:t xml:space="preserve"> DOD News</w:t>
      </w:r>
    </w:p>
    <w:p w14:paraId="725EF6C5" w14:textId="78485B58" w:rsidR="00E3144C" w:rsidRDefault="00000000">
      <w:pPr>
        <w:pStyle w:val="FootnoteText"/>
      </w:pPr>
      <w:hyperlink r:id="rId2" w:history="1">
        <w:r w:rsidR="00E3144C" w:rsidRPr="00826B5B">
          <w:rPr>
            <w:rStyle w:val="Hyperlink"/>
          </w:rPr>
          <w:t>https://www.defense.gov/News/News-Stories/Article/Article/3659809/3-us-service-members-killed-others-injured-in-jordan-following-drone-attack/</w:t>
        </w:r>
      </w:hyperlink>
    </w:p>
    <w:p w14:paraId="0EBA2873" w14:textId="77777777" w:rsidR="00E3144C" w:rsidRDefault="00E3144C">
      <w:pPr>
        <w:pStyle w:val="FootnoteText"/>
      </w:pPr>
    </w:p>
  </w:footnote>
  <w:footnote w:id="4">
    <w:p w14:paraId="4FFAD768" w14:textId="1E07F209" w:rsidR="001F178F" w:rsidRDefault="001F178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F178F">
        <w:t>U.S. Strikes Targets in Iraq and Syria in Response to Deadly Drone Attack</w:t>
      </w:r>
      <w:r>
        <w:t xml:space="preserve">/ </w:t>
      </w:r>
      <w:r w:rsidR="00C2744A" w:rsidRPr="00C2744A">
        <w:t>Feb. 2, 2024</w:t>
      </w:r>
      <w:r w:rsidR="00C2744A">
        <w:t>/</w:t>
      </w:r>
      <w:r w:rsidR="00C2744A" w:rsidRPr="00C2744A">
        <w:t xml:space="preserve"> By Joseph </w:t>
      </w:r>
      <w:proofErr w:type="gramStart"/>
      <w:r w:rsidR="00C2744A" w:rsidRPr="00C2744A">
        <w:t>Clark ,</w:t>
      </w:r>
      <w:proofErr w:type="gramEnd"/>
      <w:r w:rsidR="00C2744A" w:rsidRPr="00C2744A">
        <w:t xml:space="preserve"> DOD News</w:t>
      </w:r>
    </w:p>
    <w:p w14:paraId="06AA9B47" w14:textId="523AEBE7" w:rsidR="00C2744A" w:rsidRDefault="00000000">
      <w:pPr>
        <w:pStyle w:val="FootnoteText"/>
      </w:pPr>
      <w:hyperlink r:id="rId3" w:history="1">
        <w:r w:rsidR="00C2744A" w:rsidRPr="00826B5B">
          <w:rPr>
            <w:rStyle w:val="Hyperlink"/>
          </w:rPr>
          <w:t>https://www.defense.gov/News/News-Stories/Article/Article/3665734/us-strikes-targets-in-iraq-and-syria-in-response-to-deadly-drone-attack/</w:t>
        </w:r>
      </w:hyperlink>
    </w:p>
    <w:p w14:paraId="07842889" w14:textId="77777777" w:rsidR="00C2744A" w:rsidRDefault="00C2744A">
      <w:pPr>
        <w:pStyle w:val="FootnoteText"/>
      </w:pPr>
    </w:p>
  </w:footnote>
  <w:footnote w:id="5">
    <w:p w14:paraId="3B92BEF5" w14:textId="035530CB" w:rsidR="005D5288" w:rsidRDefault="005D5288">
      <w:pPr>
        <w:pStyle w:val="FootnoteText"/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  <w:r>
        <w:rPr>
          <w:rStyle w:val="FootnoteReference"/>
        </w:rPr>
        <w:footnoteRef/>
      </w:r>
      <w:r>
        <w:t xml:space="preserve"> </w:t>
      </w:r>
      <w:r w:rsidRPr="005D5288">
        <w:t xml:space="preserve">U.S. Bombers Carry Out Retaliatory Strikes </w:t>
      </w:r>
      <w:proofErr w:type="gramStart"/>
      <w:r w:rsidRPr="005D5288">
        <w:t>On</w:t>
      </w:r>
      <w:proofErr w:type="gramEnd"/>
      <w:r w:rsidRPr="005D5288">
        <w:t xml:space="preserve"> Iran’s IRGC And Affiliated Militias In Iraq And Syria</w:t>
      </w:r>
      <w:r>
        <w:t xml:space="preserve">/ </w:t>
      </w:r>
      <w:r w:rsidRPr="005D5288">
        <w:t>DAVID CENCIOTTI</w:t>
      </w:r>
      <w:r>
        <w:t>/ Feb</w:t>
      </w:r>
      <w:r w:rsidR="00E9248B">
        <w:t xml:space="preserve">02, 2024/ </w:t>
      </w:r>
      <w:r w:rsidR="00E9248B"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  <w:t xml:space="preserve">The </w:t>
      </w:r>
      <w:proofErr w:type="spellStart"/>
      <w:r w:rsidR="00E9248B"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  <w:t>Aviationist</w:t>
      </w:r>
      <w:proofErr w:type="spellEnd"/>
      <w:r w:rsidR="00E9248B"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  <w:t xml:space="preserve"> </w:t>
      </w:r>
    </w:p>
    <w:p w14:paraId="4D528EF7" w14:textId="159361FE" w:rsidR="00EC54DF" w:rsidRDefault="00000000">
      <w:pPr>
        <w:pStyle w:val="FootnoteText"/>
      </w:pPr>
      <w:hyperlink r:id="rId4" w:history="1">
        <w:r w:rsidR="00EC54DF" w:rsidRPr="00826B5B">
          <w:rPr>
            <w:rStyle w:val="Hyperlink"/>
          </w:rPr>
          <w:t>https://theaviationist.com/2024/02/03/u-s-bombers-carry-out-retaliatory-strikes-on-irans-irgc-and-affiliated-militias-in-iraq-and-syria/</w:t>
        </w:r>
      </w:hyperlink>
    </w:p>
    <w:p w14:paraId="792D62EE" w14:textId="77777777" w:rsidR="00EC54DF" w:rsidRDefault="00EC54DF">
      <w:pPr>
        <w:pStyle w:val="FootnoteText"/>
      </w:pPr>
    </w:p>
  </w:footnote>
  <w:footnote w:id="6">
    <w:p w14:paraId="7164B01E" w14:textId="39F90ADA" w:rsidR="007F41DF" w:rsidRDefault="007F41D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F41DF">
        <w:t>Carrot and stick motivation is a motivational approach that involves offering a “carrot” (a reward—for good behavior) and a “stick” (a negative consequence for poor behavior). It motivates staff by creating actionable goals and desirable rewards for employees who can alter their behavior and performance</w:t>
      </w:r>
      <w:r>
        <w:t>.</w:t>
      </w:r>
    </w:p>
  </w:footnote>
  <w:footnote w:id="7">
    <w:p w14:paraId="0F8DF8E3" w14:textId="0C74D2FE" w:rsidR="003257CC" w:rsidRDefault="003257C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257CC">
        <w:t>Parallel Zones Project</w:t>
      </w:r>
      <w:r>
        <w:t xml:space="preserve">/ </w:t>
      </w:r>
      <w:r w:rsidRPr="003257CC">
        <w:t>“The border control strategy”</w:t>
      </w:r>
      <w:r>
        <w:t xml:space="preserve">/ By, </w:t>
      </w:r>
      <w:proofErr w:type="spellStart"/>
      <w:r>
        <w:t>Issam</w:t>
      </w:r>
      <w:proofErr w:type="spellEnd"/>
      <w:r>
        <w:t xml:space="preserve"> Khoury,</w:t>
      </w:r>
      <w:r w:rsidR="00692775">
        <w:t xml:space="preserve"> June07, 2023</w:t>
      </w:r>
      <w:r>
        <w:t xml:space="preserve"> </w:t>
      </w:r>
    </w:p>
    <w:p w14:paraId="3D51ADC3" w14:textId="6EADE04B" w:rsidR="00692775" w:rsidRDefault="00000000">
      <w:pPr>
        <w:pStyle w:val="FootnoteText"/>
      </w:pPr>
      <w:hyperlink r:id="rId5" w:history="1">
        <w:r w:rsidR="00692775" w:rsidRPr="00826B5B">
          <w:rPr>
            <w:rStyle w:val="Hyperlink"/>
          </w:rPr>
          <w:t>https://www.csiors.org/blog-detail/post/192671/parallel-zones-project</w:t>
        </w:r>
      </w:hyperlink>
    </w:p>
    <w:p w14:paraId="40AA046B" w14:textId="77777777" w:rsidR="00692775" w:rsidRDefault="00692775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D87"/>
    <w:rsid w:val="00005803"/>
    <w:rsid w:val="00006062"/>
    <w:rsid w:val="00090BBE"/>
    <w:rsid w:val="00091D5E"/>
    <w:rsid w:val="000B179C"/>
    <w:rsid w:val="000D51F4"/>
    <w:rsid w:val="000D64C4"/>
    <w:rsid w:val="000F44E6"/>
    <w:rsid w:val="0010322A"/>
    <w:rsid w:val="00111250"/>
    <w:rsid w:val="00125473"/>
    <w:rsid w:val="001261E4"/>
    <w:rsid w:val="001A7C5D"/>
    <w:rsid w:val="001D2417"/>
    <w:rsid w:val="001F178F"/>
    <w:rsid w:val="00204A51"/>
    <w:rsid w:val="00233FE9"/>
    <w:rsid w:val="00261BF7"/>
    <w:rsid w:val="00262E85"/>
    <w:rsid w:val="002B7410"/>
    <w:rsid w:val="002C494F"/>
    <w:rsid w:val="002F0470"/>
    <w:rsid w:val="002F130D"/>
    <w:rsid w:val="0030022E"/>
    <w:rsid w:val="0031384B"/>
    <w:rsid w:val="00323FD0"/>
    <w:rsid w:val="0032498E"/>
    <w:rsid w:val="00325193"/>
    <w:rsid w:val="003257CC"/>
    <w:rsid w:val="00350177"/>
    <w:rsid w:val="00362C49"/>
    <w:rsid w:val="003672AA"/>
    <w:rsid w:val="00376456"/>
    <w:rsid w:val="003929B3"/>
    <w:rsid w:val="003A1953"/>
    <w:rsid w:val="003C68D7"/>
    <w:rsid w:val="003E2CF5"/>
    <w:rsid w:val="003F3A70"/>
    <w:rsid w:val="00416EF0"/>
    <w:rsid w:val="00431EAF"/>
    <w:rsid w:val="00480CCA"/>
    <w:rsid w:val="0048479B"/>
    <w:rsid w:val="004A59AE"/>
    <w:rsid w:val="004C22D0"/>
    <w:rsid w:val="004E2D9B"/>
    <w:rsid w:val="0050405D"/>
    <w:rsid w:val="00505C35"/>
    <w:rsid w:val="005358B7"/>
    <w:rsid w:val="00540D4E"/>
    <w:rsid w:val="0054606C"/>
    <w:rsid w:val="005546E8"/>
    <w:rsid w:val="005C62A1"/>
    <w:rsid w:val="005D5288"/>
    <w:rsid w:val="005F024B"/>
    <w:rsid w:val="005F532B"/>
    <w:rsid w:val="00631219"/>
    <w:rsid w:val="0063185E"/>
    <w:rsid w:val="00692775"/>
    <w:rsid w:val="006A6EC7"/>
    <w:rsid w:val="006D2B80"/>
    <w:rsid w:val="006F263D"/>
    <w:rsid w:val="00700316"/>
    <w:rsid w:val="00755CDE"/>
    <w:rsid w:val="00761D7B"/>
    <w:rsid w:val="0077263E"/>
    <w:rsid w:val="007757A9"/>
    <w:rsid w:val="00795928"/>
    <w:rsid w:val="00796F96"/>
    <w:rsid w:val="007B37DA"/>
    <w:rsid w:val="007F172C"/>
    <w:rsid w:val="007F41DF"/>
    <w:rsid w:val="00821BA7"/>
    <w:rsid w:val="0082491D"/>
    <w:rsid w:val="0082684B"/>
    <w:rsid w:val="008441E9"/>
    <w:rsid w:val="00877731"/>
    <w:rsid w:val="0089767F"/>
    <w:rsid w:val="008E3724"/>
    <w:rsid w:val="008F1E1B"/>
    <w:rsid w:val="00927569"/>
    <w:rsid w:val="00940898"/>
    <w:rsid w:val="0095503E"/>
    <w:rsid w:val="009B0CDD"/>
    <w:rsid w:val="009D4A30"/>
    <w:rsid w:val="00A04895"/>
    <w:rsid w:val="00A205F2"/>
    <w:rsid w:val="00A37078"/>
    <w:rsid w:val="00A436E9"/>
    <w:rsid w:val="00A56FF8"/>
    <w:rsid w:val="00A8750C"/>
    <w:rsid w:val="00A955E7"/>
    <w:rsid w:val="00AE4BCA"/>
    <w:rsid w:val="00AE6D87"/>
    <w:rsid w:val="00AF3920"/>
    <w:rsid w:val="00B11461"/>
    <w:rsid w:val="00B32CF8"/>
    <w:rsid w:val="00B67814"/>
    <w:rsid w:val="00BA47E8"/>
    <w:rsid w:val="00C07AFF"/>
    <w:rsid w:val="00C1261D"/>
    <w:rsid w:val="00C23E4C"/>
    <w:rsid w:val="00C2744A"/>
    <w:rsid w:val="00C30F9A"/>
    <w:rsid w:val="00C41361"/>
    <w:rsid w:val="00C458F9"/>
    <w:rsid w:val="00C52CCB"/>
    <w:rsid w:val="00C56A19"/>
    <w:rsid w:val="00C60468"/>
    <w:rsid w:val="00C6594B"/>
    <w:rsid w:val="00C71056"/>
    <w:rsid w:val="00C92DAC"/>
    <w:rsid w:val="00C96931"/>
    <w:rsid w:val="00CB6D65"/>
    <w:rsid w:val="00CE0E9C"/>
    <w:rsid w:val="00D00701"/>
    <w:rsid w:val="00D1215C"/>
    <w:rsid w:val="00D43BD9"/>
    <w:rsid w:val="00D544B5"/>
    <w:rsid w:val="00D55E2B"/>
    <w:rsid w:val="00D66B93"/>
    <w:rsid w:val="00D66EFC"/>
    <w:rsid w:val="00D73250"/>
    <w:rsid w:val="00D76B6B"/>
    <w:rsid w:val="00D77E65"/>
    <w:rsid w:val="00D91429"/>
    <w:rsid w:val="00DA2FB4"/>
    <w:rsid w:val="00DC51BD"/>
    <w:rsid w:val="00DF634A"/>
    <w:rsid w:val="00E124CC"/>
    <w:rsid w:val="00E3144C"/>
    <w:rsid w:val="00E61716"/>
    <w:rsid w:val="00E6625B"/>
    <w:rsid w:val="00E9248B"/>
    <w:rsid w:val="00EC54DF"/>
    <w:rsid w:val="00F00960"/>
    <w:rsid w:val="00F026B0"/>
    <w:rsid w:val="00F03498"/>
    <w:rsid w:val="00F03BDB"/>
    <w:rsid w:val="00F137D7"/>
    <w:rsid w:val="00F34022"/>
    <w:rsid w:val="00F66012"/>
    <w:rsid w:val="00F870B7"/>
    <w:rsid w:val="00FA2ABB"/>
    <w:rsid w:val="00FD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73DDE1"/>
  <w15:chartTrackingRefBased/>
  <w15:docId w15:val="{E4BD71B2-FD60-814B-955B-ACC26D52B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6D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D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D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D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D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D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D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D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D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D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D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D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D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D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D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D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6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D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6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D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6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D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6D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D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D87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0F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30F9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30F9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875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75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195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22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defense.gov/News/News-Stories/Article/Article/3665734/us-strikes-targets-in-iraq-and-syria-in-response-to-deadly-drone-attack/" TargetMode="External"/><Relationship Id="rId2" Type="http://schemas.openxmlformats.org/officeDocument/2006/relationships/hyperlink" Target="https://www.defense.gov/News/News-Stories/Article/Article/3659809/3-us-service-members-killed-others-injured-in-jordan-following-drone-attack/" TargetMode="External"/><Relationship Id="rId1" Type="http://schemas.openxmlformats.org/officeDocument/2006/relationships/hyperlink" Target="https://foreignpolicy.com/2024/01/24/america-is-planning-to-withdraw-from-syria-and-create-a-disaster/" TargetMode="External"/><Relationship Id="rId5" Type="http://schemas.openxmlformats.org/officeDocument/2006/relationships/hyperlink" Target="https://www.csiors.org/blog-detail/post/192671/parallel-zones-project" TargetMode="External"/><Relationship Id="rId4" Type="http://schemas.openxmlformats.org/officeDocument/2006/relationships/hyperlink" Target="https://theaviationist.com/2024/02/03/u-s-bombers-carry-out-retaliatory-strikes-on-irans-irgc-and-affiliated-militias-in-iraq-and-syri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960F22C-4099-7448-8A98-DBEEBEDD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Issam Khoury</dc:creator>
  <cp:keywords/>
  <dc:description/>
  <cp:lastModifiedBy>Issam Khoury</cp:lastModifiedBy>
  <cp:revision>3</cp:revision>
  <dcterms:created xsi:type="dcterms:W3CDTF">2024-02-03T18:40:00Z</dcterms:created>
  <dcterms:modified xsi:type="dcterms:W3CDTF">2024-02-20T19:20:00Z</dcterms:modified>
</cp:coreProperties>
</file>